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714" w:type="dxa"/>
        <w:tblLook w:val="04A0" w:firstRow="1" w:lastRow="0" w:firstColumn="1" w:lastColumn="0" w:noHBand="0" w:noVBand="1"/>
      </w:tblPr>
      <w:tblGrid>
        <w:gridCol w:w="1701"/>
        <w:gridCol w:w="1701"/>
        <w:gridCol w:w="1701"/>
        <w:gridCol w:w="1701"/>
        <w:gridCol w:w="1701"/>
        <w:gridCol w:w="1702"/>
      </w:tblGrid>
      <w:tr w:rsidR="00CC72E4" w:rsidRPr="00CC72E4" w14:paraId="3E00114A" w14:textId="77777777" w:rsidTr="345C4A9F">
        <w:tc>
          <w:tcPr>
            <w:tcW w:w="10207" w:type="dxa"/>
            <w:gridSpan w:val="6"/>
          </w:tcPr>
          <w:p w14:paraId="01CF3CCE" w14:textId="2723301D" w:rsidR="000419F4" w:rsidRPr="00CC72E4" w:rsidRDefault="000419F4" w:rsidP="00645D54">
            <w:pPr>
              <w:spacing w:before="100" w:beforeAutospacing="1" w:after="100" w:afterAutospacing="1"/>
              <w:jc w:val="center"/>
              <w:outlineLvl w:val="1"/>
              <w:rPr>
                <w:rFonts w:ascii="Arial" w:eastAsia="Times New Roman" w:hAnsi="Arial" w:cs="Arial"/>
                <w:bCs/>
                <w:sz w:val="20"/>
                <w:szCs w:val="24"/>
                <w:lang w:val="en" w:eastAsia="en-GB"/>
              </w:rPr>
            </w:pPr>
            <w:bookmarkStart w:id="0" w:name="_GoBack"/>
            <w:r w:rsidRPr="00CC72E4">
              <w:rPr>
                <w:rFonts w:ascii="Arial" w:eastAsia="Times New Roman" w:hAnsi="Arial" w:cs="Arial"/>
                <w:bCs/>
                <w:sz w:val="20"/>
                <w:szCs w:val="24"/>
                <w:lang w:val="en" w:eastAsia="en-GB"/>
              </w:rPr>
              <w:t>Key Stage Three</w:t>
            </w:r>
            <w:r w:rsidR="0091287E" w:rsidRPr="00CC72E4">
              <w:rPr>
                <w:rFonts w:ascii="Arial" w:eastAsia="Times New Roman" w:hAnsi="Arial" w:cs="Arial"/>
                <w:bCs/>
                <w:sz w:val="20"/>
                <w:szCs w:val="24"/>
                <w:lang w:val="en" w:eastAsia="en-GB"/>
              </w:rPr>
              <w:t xml:space="preserve"> Music</w:t>
            </w:r>
          </w:p>
        </w:tc>
      </w:tr>
      <w:tr w:rsidR="00CC72E4" w:rsidRPr="00CC72E4" w14:paraId="4B337775" w14:textId="77777777" w:rsidTr="00A67104">
        <w:trPr>
          <w:trHeight w:val="547"/>
        </w:trPr>
        <w:tc>
          <w:tcPr>
            <w:tcW w:w="10207" w:type="dxa"/>
            <w:gridSpan w:val="6"/>
            <w:vAlign w:val="center"/>
          </w:tcPr>
          <w:p w14:paraId="1394B6BF" w14:textId="3ED4320E" w:rsidR="00A67104" w:rsidRPr="00CC72E4" w:rsidRDefault="00A67104" w:rsidP="00A67104">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Year 7</w:t>
            </w:r>
          </w:p>
        </w:tc>
      </w:tr>
      <w:tr w:rsidR="00CC72E4" w:rsidRPr="00CC72E4" w14:paraId="464C96E5" w14:textId="77777777" w:rsidTr="00A67104">
        <w:trPr>
          <w:trHeight w:val="427"/>
        </w:trPr>
        <w:tc>
          <w:tcPr>
            <w:tcW w:w="1701" w:type="dxa"/>
            <w:vAlign w:val="center"/>
          </w:tcPr>
          <w:p w14:paraId="3745EA26" w14:textId="77777777" w:rsidR="00645D54" w:rsidRPr="00CC72E4" w:rsidRDefault="00645D54" w:rsidP="00A67104">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Half Term 1</w:t>
            </w:r>
          </w:p>
        </w:tc>
        <w:tc>
          <w:tcPr>
            <w:tcW w:w="1701" w:type="dxa"/>
            <w:vAlign w:val="center"/>
          </w:tcPr>
          <w:p w14:paraId="03EC732E"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2</w:t>
            </w:r>
          </w:p>
        </w:tc>
        <w:tc>
          <w:tcPr>
            <w:tcW w:w="1701" w:type="dxa"/>
            <w:vAlign w:val="center"/>
          </w:tcPr>
          <w:p w14:paraId="5958AFD3"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3</w:t>
            </w:r>
          </w:p>
        </w:tc>
        <w:tc>
          <w:tcPr>
            <w:tcW w:w="1701" w:type="dxa"/>
            <w:vAlign w:val="center"/>
          </w:tcPr>
          <w:p w14:paraId="1BC53B25"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4</w:t>
            </w:r>
          </w:p>
        </w:tc>
        <w:tc>
          <w:tcPr>
            <w:tcW w:w="1701" w:type="dxa"/>
            <w:vAlign w:val="center"/>
          </w:tcPr>
          <w:p w14:paraId="5E517B2D"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5</w:t>
            </w:r>
          </w:p>
        </w:tc>
        <w:tc>
          <w:tcPr>
            <w:tcW w:w="1702" w:type="dxa"/>
            <w:vAlign w:val="center"/>
          </w:tcPr>
          <w:p w14:paraId="6293B37E"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6</w:t>
            </w:r>
          </w:p>
        </w:tc>
      </w:tr>
      <w:tr w:rsidR="00CC72E4" w:rsidRPr="00CC72E4" w14:paraId="74D28D17" w14:textId="77777777" w:rsidTr="345C4A9F">
        <w:tc>
          <w:tcPr>
            <w:tcW w:w="1701" w:type="dxa"/>
          </w:tcPr>
          <w:p w14:paraId="1F6183C9" w14:textId="77777777" w:rsidR="00E149C5" w:rsidRPr="00CC72E4" w:rsidRDefault="00E149C5"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My Music</w:t>
            </w:r>
          </w:p>
          <w:p w14:paraId="3A98CBCD" w14:textId="467C0891"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Baseline Assessment – Keyboard and vocal performance</w:t>
            </w:r>
          </w:p>
        </w:tc>
        <w:tc>
          <w:tcPr>
            <w:tcW w:w="1701" w:type="dxa"/>
          </w:tcPr>
          <w:p w14:paraId="02E3EBB1" w14:textId="25BB46FA"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Graphic Score</w:t>
            </w:r>
          </w:p>
          <w:p w14:paraId="151094B2" w14:textId="5ABDBC7A"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Compositions</w:t>
            </w:r>
          </w:p>
        </w:tc>
        <w:tc>
          <w:tcPr>
            <w:tcW w:w="1701" w:type="dxa"/>
          </w:tcPr>
          <w:p w14:paraId="351AAB92" w14:textId="1B779A88"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World Music</w:t>
            </w:r>
          </w:p>
          <w:p w14:paraId="57D3F010" w14:textId="209535DB"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Music for Chinese New Year</w:t>
            </w:r>
          </w:p>
        </w:tc>
        <w:tc>
          <w:tcPr>
            <w:tcW w:w="1701" w:type="dxa"/>
          </w:tcPr>
          <w:p w14:paraId="2EF8BAAD" w14:textId="00C2F2D4"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Notation 1 – rhythm. Percussion composition</w:t>
            </w:r>
          </w:p>
          <w:p w14:paraId="76D027ED" w14:textId="4EE877AC" w:rsidR="00645D54" w:rsidRPr="00CC72E4" w:rsidRDefault="00645D54" w:rsidP="345C4A9F">
            <w:pPr>
              <w:spacing w:before="100" w:beforeAutospacing="1" w:after="100" w:afterAutospacing="1"/>
              <w:outlineLvl w:val="1"/>
              <w:rPr>
                <w:rFonts w:ascii="Arial" w:eastAsia="Times New Roman" w:hAnsi="Arial" w:cs="Arial"/>
                <w:b/>
                <w:bCs/>
                <w:sz w:val="20"/>
                <w:szCs w:val="24"/>
                <w:lang w:val="en" w:eastAsia="en-GB"/>
              </w:rPr>
            </w:pPr>
          </w:p>
        </w:tc>
        <w:tc>
          <w:tcPr>
            <w:tcW w:w="1701" w:type="dxa"/>
          </w:tcPr>
          <w:p w14:paraId="2D7B6D00" w14:textId="77777777" w:rsidR="00E149C5" w:rsidRPr="00CC72E4" w:rsidRDefault="345C4A9F" w:rsidP="345C4A9F">
            <w:pPr>
              <w:spacing w:before="100" w:beforeAutospacing="1" w:after="160" w:afterAutospacing="1" w:line="259" w:lineRule="auto"/>
              <w:rPr>
                <w:rFonts w:ascii="Arial" w:eastAsia="Times New Roman" w:hAnsi="Arial" w:cs="Arial"/>
                <w:sz w:val="20"/>
                <w:szCs w:val="24"/>
                <w:lang w:val="en"/>
              </w:rPr>
            </w:pPr>
            <w:r w:rsidRPr="00CC72E4">
              <w:rPr>
                <w:rFonts w:ascii="Arial" w:eastAsia="Times New Roman" w:hAnsi="Arial" w:cs="Arial"/>
                <w:b/>
                <w:bCs/>
                <w:sz w:val="20"/>
                <w:szCs w:val="24"/>
                <w:lang w:val="en"/>
              </w:rPr>
              <w:t>Notation 2 – pitch.</w:t>
            </w:r>
          </w:p>
          <w:p w14:paraId="172D2F3F" w14:textId="2D122DFF" w:rsidR="00645D54" w:rsidRPr="00CC72E4" w:rsidRDefault="345C4A9F" w:rsidP="345C4A9F">
            <w:pPr>
              <w:spacing w:before="100" w:beforeAutospacing="1" w:after="160" w:afterAutospacing="1" w:line="259" w:lineRule="auto"/>
              <w:rPr>
                <w:rFonts w:ascii="Arial" w:eastAsia="Times New Roman" w:hAnsi="Arial" w:cs="Arial"/>
                <w:sz w:val="20"/>
                <w:szCs w:val="24"/>
                <w:lang w:val="en"/>
              </w:rPr>
            </w:pPr>
            <w:r w:rsidRPr="00CC72E4">
              <w:rPr>
                <w:rFonts w:ascii="Arial" w:eastAsia="Times New Roman" w:hAnsi="Arial" w:cs="Arial"/>
                <w:bCs/>
                <w:sz w:val="20"/>
                <w:szCs w:val="24"/>
                <w:lang w:val="en"/>
              </w:rPr>
              <w:t>Keyboard performance</w:t>
            </w:r>
          </w:p>
          <w:p w14:paraId="225037DD" w14:textId="05F0F336" w:rsidR="00645D54" w:rsidRPr="00CC72E4" w:rsidRDefault="00645D54" w:rsidP="345C4A9F">
            <w:pPr>
              <w:spacing w:before="100" w:beforeAutospacing="1" w:after="100" w:afterAutospacing="1"/>
              <w:outlineLvl w:val="1"/>
              <w:rPr>
                <w:rFonts w:ascii="Arial" w:eastAsia="Times New Roman" w:hAnsi="Arial" w:cs="Arial"/>
                <w:b/>
                <w:bCs/>
                <w:sz w:val="20"/>
                <w:szCs w:val="24"/>
                <w:lang w:val="en" w:eastAsia="en-GB"/>
              </w:rPr>
            </w:pPr>
          </w:p>
        </w:tc>
        <w:tc>
          <w:tcPr>
            <w:tcW w:w="1702" w:type="dxa"/>
          </w:tcPr>
          <w:p w14:paraId="7B8CE085" w14:textId="77777777" w:rsidR="00E149C5"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Ensemble performance</w:t>
            </w:r>
          </w:p>
          <w:p w14:paraId="0DE7D308" w14:textId="3CAAF67B" w:rsidR="00645D54" w:rsidRPr="00CC72E4" w:rsidRDefault="00E149C5"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Structure:</w:t>
            </w:r>
            <w:r w:rsidR="345C4A9F" w:rsidRPr="00CC72E4">
              <w:rPr>
                <w:rFonts w:ascii="Arial" w:eastAsia="Times New Roman" w:hAnsi="Arial" w:cs="Arial"/>
                <w:bCs/>
                <w:sz w:val="20"/>
                <w:szCs w:val="24"/>
                <w:lang w:val="en" w:eastAsia="en-GB"/>
              </w:rPr>
              <w:t xml:space="preserve"> Wonderwall</w:t>
            </w:r>
          </w:p>
        </w:tc>
      </w:tr>
      <w:tr w:rsidR="00CC72E4" w:rsidRPr="00CC72E4" w14:paraId="3B08665C" w14:textId="77777777" w:rsidTr="00A67104">
        <w:trPr>
          <w:trHeight w:val="363"/>
        </w:trPr>
        <w:tc>
          <w:tcPr>
            <w:tcW w:w="10207" w:type="dxa"/>
            <w:gridSpan w:val="6"/>
            <w:vAlign w:val="center"/>
          </w:tcPr>
          <w:p w14:paraId="2366D50F" w14:textId="25832835" w:rsidR="00A67104" w:rsidRPr="00CC72E4" w:rsidRDefault="00A67104" w:rsidP="00A67104">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Year 8</w:t>
            </w:r>
          </w:p>
        </w:tc>
      </w:tr>
      <w:tr w:rsidR="00CC72E4" w:rsidRPr="00CC72E4" w14:paraId="14B0F908" w14:textId="77777777" w:rsidTr="00A67104">
        <w:trPr>
          <w:trHeight w:val="410"/>
        </w:trPr>
        <w:tc>
          <w:tcPr>
            <w:tcW w:w="1701" w:type="dxa"/>
            <w:vAlign w:val="center"/>
          </w:tcPr>
          <w:p w14:paraId="302B801F"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1</w:t>
            </w:r>
          </w:p>
        </w:tc>
        <w:tc>
          <w:tcPr>
            <w:tcW w:w="1701" w:type="dxa"/>
            <w:vAlign w:val="center"/>
          </w:tcPr>
          <w:p w14:paraId="5D9C7405"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2</w:t>
            </w:r>
          </w:p>
        </w:tc>
        <w:tc>
          <w:tcPr>
            <w:tcW w:w="1701" w:type="dxa"/>
            <w:vAlign w:val="center"/>
          </w:tcPr>
          <w:p w14:paraId="1B9BD120" w14:textId="58AAB8EE"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w:t>
            </w:r>
            <w:r w:rsidR="00A67104" w:rsidRPr="00CC72E4">
              <w:rPr>
                <w:rFonts w:ascii="Arial" w:eastAsia="Times New Roman" w:hAnsi="Arial" w:cs="Arial"/>
                <w:bCs/>
                <w:sz w:val="20"/>
                <w:szCs w:val="24"/>
                <w:lang w:val="en" w:eastAsia="en-GB"/>
              </w:rPr>
              <w:t>alf Term 3</w:t>
            </w:r>
          </w:p>
        </w:tc>
        <w:tc>
          <w:tcPr>
            <w:tcW w:w="1701" w:type="dxa"/>
            <w:vAlign w:val="center"/>
          </w:tcPr>
          <w:p w14:paraId="2755D891" w14:textId="60504389"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w:t>
            </w:r>
            <w:r w:rsidR="00A67104" w:rsidRPr="00CC72E4">
              <w:rPr>
                <w:rFonts w:ascii="Arial" w:eastAsia="Times New Roman" w:hAnsi="Arial" w:cs="Arial"/>
                <w:bCs/>
                <w:sz w:val="20"/>
                <w:szCs w:val="24"/>
                <w:lang w:val="en" w:eastAsia="en-GB"/>
              </w:rPr>
              <w:t>alf Term 4</w:t>
            </w:r>
          </w:p>
        </w:tc>
        <w:tc>
          <w:tcPr>
            <w:tcW w:w="1701" w:type="dxa"/>
            <w:vAlign w:val="center"/>
          </w:tcPr>
          <w:p w14:paraId="1CBF0A9F" w14:textId="30AD8859"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w:t>
            </w:r>
            <w:r w:rsidR="00A67104" w:rsidRPr="00CC72E4">
              <w:rPr>
                <w:rFonts w:ascii="Arial" w:eastAsia="Times New Roman" w:hAnsi="Arial" w:cs="Arial"/>
                <w:bCs/>
                <w:sz w:val="20"/>
                <w:szCs w:val="24"/>
                <w:lang w:val="en" w:eastAsia="en-GB"/>
              </w:rPr>
              <w:t>alf Term 5</w:t>
            </w:r>
          </w:p>
        </w:tc>
        <w:tc>
          <w:tcPr>
            <w:tcW w:w="1702" w:type="dxa"/>
            <w:vAlign w:val="center"/>
          </w:tcPr>
          <w:p w14:paraId="74C7E281" w14:textId="3A75CBA1"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 xml:space="preserve">Half </w:t>
            </w:r>
            <w:r w:rsidR="00A67104" w:rsidRPr="00CC72E4">
              <w:rPr>
                <w:rFonts w:ascii="Arial" w:eastAsia="Times New Roman" w:hAnsi="Arial" w:cs="Arial"/>
                <w:bCs/>
                <w:sz w:val="20"/>
                <w:szCs w:val="24"/>
                <w:lang w:val="en" w:eastAsia="en-GB"/>
              </w:rPr>
              <w:t>Term 6</w:t>
            </w:r>
          </w:p>
        </w:tc>
      </w:tr>
      <w:tr w:rsidR="00CC72E4" w:rsidRPr="00CC72E4" w14:paraId="4E984DC6" w14:textId="77777777" w:rsidTr="345C4A9F">
        <w:tc>
          <w:tcPr>
            <w:tcW w:w="1701" w:type="dxa"/>
          </w:tcPr>
          <w:p w14:paraId="58668F92" w14:textId="3F881B46" w:rsidR="00645D54" w:rsidRPr="00CC72E4" w:rsidRDefault="345C4A9F" w:rsidP="00E149C5">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Music Technol</w:t>
            </w:r>
            <w:r w:rsidR="00C56EA7" w:rsidRPr="00CC72E4">
              <w:rPr>
                <w:rFonts w:ascii="Arial" w:eastAsia="Times New Roman" w:hAnsi="Arial" w:cs="Arial"/>
                <w:b/>
                <w:bCs/>
                <w:sz w:val="20"/>
                <w:szCs w:val="24"/>
                <w:lang w:val="en" w:eastAsia="en-GB"/>
              </w:rPr>
              <w:t xml:space="preserve">ogy – </w:t>
            </w:r>
            <w:r w:rsidR="00E149C5" w:rsidRPr="00CC72E4">
              <w:rPr>
                <w:rFonts w:ascii="Arial" w:eastAsia="Times New Roman" w:hAnsi="Arial" w:cs="Arial"/>
                <w:bCs/>
                <w:sz w:val="20"/>
                <w:szCs w:val="24"/>
                <w:lang w:val="en" w:eastAsia="en-GB"/>
              </w:rPr>
              <w:t>Music for Adverts</w:t>
            </w:r>
          </w:p>
        </w:tc>
        <w:tc>
          <w:tcPr>
            <w:tcW w:w="1701" w:type="dxa"/>
          </w:tcPr>
          <w:p w14:paraId="6B1E7DB8" w14:textId="27D88610"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World Music</w:t>
            </w:r>
          </w:p>
          <w:p w14:paraId="571FFC0B" w14:textId="5D582E85"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Gamelan composition</w:t>
            </w:r>
          </w:p>
        </w:tc>
        <w:tc>
          <w:tcPr>
            <w:tcW w:w="1701" w:type="dxa"/>
          </w:tcPr>
          <w:p w14:paraId="0E44CED8" w14:textId="4B220763"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Ensemble Performance</w:t>
            </w:r>
            <w:r w:rsidR="00C56EA7" w:rsidRPr="00CC72E4">
              <w:rPr>
                <w:rFonts w:ascii="Arial" w:eastAsia="Times New Roman" w:hAnsi="Arial" w:cs="Arial"/>
                <w:b/>
                <w:bCs/>
                <w:sz w:val="20"/>
                <w:szCs w:val="24"/>
                <w:lang w:val="en" w:eastAsia="en-GB"/>
              </w:rPr>
              <w:t xml:space="preserve"> 1</w:t>
            </w:r>
          </w:p>
        </w:tc>
        <w:tc>
          <w:tcPr>
            <w:tcW w:w="1701" w:type="dxa"/>
          </w:tcPr>
          <w:p w14:paraId="18D7B30C" w14:textId="4FD64ACE"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World Music</w:t>
            </w:r>
          </w:p>
          <w:p w14:paraId="3D099C84" w14:textId="67B69BBB"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Music from Africa</w:t>
            </w:r>
          </w:p>
        </w:tc>
        <w:tc>
          <w:tcPr>
            <w:tcW w:w="1701" w:type="dxa"/>
          </w:tcPr>
          <w:p w14:paraId="26252C1F" w14:textId="0A49BB6D" w:rsidR="00E149C5" w:rsidRPr="00CC72E4" w:rsidRDefault="00E149C5"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The Classics: Structure and Form</w:t>
            </w:r>
          </w:p>
          <w:p w14:paraId="37CE386F" w14:textId="43BFD163" w:rsidR="00645D54" w:rsidRPr="00CC72E4" w:rsidRDefault="00E149C5"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Pachelbel’s Canon</w:t>
            </w:r>
            <w:r w:rsidR="345C4A9F" w:rsidRPr="00CC72E4">
              <w:rPr>
                <w:rFonts w:ascii="Arial" w:eastAsia="Times New Roman" w:hAnsi="Arial" w:cs="Arial"/>
                <w:bCs/>
                <w:sz w:val="20"/>
                <w:szCs w:val="24"/>
                <w:lang w:val="en" w:eastAsia="en-GB"/>
              </w:rPr>
              <w:t xml:space="preserve"> </w:t>
            </w:r>
          </w:p>
        </w:tc>
        <w:tc>
          <w:tcPr>
            <w:tcW w:w="1702" w:type="dxa"/>
          </w:tcPr>
          <w:p w14:paraId="34851025" w14:textId="44F66705" w:rsidR="00E149C5" w:rsidRPr="00CC72E4" w:rsidRDefault="00E149C5" w:rsidP="00E149C5">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Science Fiction and Fantasy</w:t>
            </w:r>
          </w:p>
          <w:p w14:paraId="3B8E9C13" w14:textId="6FC928B1" w:rsidR="00645D54" w:rsidRPr="00CC72E4" w:rsidRDefault="00E149C5" w:rsidP="00E149C5">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Composition</w:t>
            </w:r>
          </w:p>
        </w:tc>
      </w:tr>
      <w:tr w:rsidR="00CC72E4" w:rsidRPr="00CC72E4" w14:paraId="2F909817" w14:textId="77777777" w:rsidTr="00A67104">
        <w:trPr>
          <w:trHeight w:val="439"/>
        </w:trPr>
        <w:tc>
          <w:tcPr>
            <w:tcW w:w="10207" w:type="dxa"/>
            <w:gridSpan w:val="6"/>
            <w:vAlign w:val="center"/>
          </w:tcPr>
          <w:p w14:paraId="7ACD4302" w14:textId="1E8D3BE3" w:rsidR="00A67104" w:rsidRPr="00CC72E4" w:rsidRDefault="00A67104" w:rsidP="00A67104">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Year 9</w:t>
            </w:r>
          </w:p>
        </w:tc>
      </w:tr>
      <w:tr w:rsidR="00CC72E4" w:rsidRPr="00CC72E4" w14:paraId="194D08DA" w14:textId="77777777" w:rsidTr="00A67104">
        <w:trPr>
          <w:trHeight w:val="419"/>
        </w:trPr>
        <w:tc>
          <w:tcPr>
            <w:tcW w:w="1701" w:type="dxa"/>
            <w:vAlign w:val="center"/>
          </w:tcPr>
          <w:p w14:paraId="56C70C60"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1</w:t>
            </w:r>
          </w:p>
        </w:tc>
        <w:tc>
          <w:tcPr>
            <w:tcW w:w="1701" w:type="dxa"/>
            <w:vAlign w:val="center"/>
          </w:tcPr>
          <w:p w14:paraId="01FDDD0B"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2</w:t>
            </w:r>
          </w:p>
        </w:tc>
        <w:tc>
          <w:tcPr>
            <w:tcW w:w="1701" w:type="dxa"/>
            <w:vAlign w:val="center"/>
          </w:tcPr>
          <w:p w14:paraId="4205EABC"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3</w:t>
            </w:r>
          </w:p>
        </w:tc>
        <w:tc>
          <w:tcPr>
            <w:tcW w:w="1701" w:type="dxa"/>
            <w:vAlign w:val="center"/>
          </w:tcPr>
          <w:p w14:paraId="6276AA36"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4</w:t>
            </w:r>
          </w:p>
        </w:tc>
        <w:tc>
          <w:tcPr>
            <w:tcW w:w="1701" w:type="dxa"/>
            <w:vAlign w:val="center"/>
          </w:tcPr>
          <w:p w14:paraId="2125240D"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5</w:t>
            </w:r>
          </w:p>
        </w:tc>
        <w:tc>
          <w:tcPr>
            <w:tcW w:w="1702" w:type="dxa"/>
            <w:vAlign w:val="center"/>
          </w:tcPr>
          <w:p w14:paraId="6DA3762E" w14:textId="77777777" w:rsidR="00645D54" w:rsidRPr="00CC72E4" w:rsidRDefault="00645D54" w:rsidP="00A67104">
            <w:pPr>
              <w:spacing w:before="100" w:beforeAutospacing="1" w:after="100" w:afterAutospacing="1"/>
              <w:jc w:val="center"/>
              <w:outlineLvl w:val="1"/>
              <w:rPr>
                <w:rFonts w:ascii="Arial" w:eastAsia="Times New Roman" w:hAnsi="Arial" w:cs="Arial"/>
                <w:b/>
                <w:bCs/>
                <w:sz w:val="20"/>
                <w:szCs w:val="24"/>
                <w:lang w:val="en" w:eastAsia="en-GB"/>
              </w:rPr>
            </w:pPr>
            <w:r w:rsidRPr="00CC72E4">
              <w:rPr>
                <w:rFonts w:ascii="Arial" w:eastAsia="Times New Roman" w:hAnsi="Arial" w:cs="Arial"/>
                <w:bCs/>
                <w:sz w:val="20"/>
                <w:szCs w:val="24"/>
                <w:lang w:val="en" w:eastAsia="en-GB"/>
              </w:rPr>
              <w:t>Half Term 6</w:t>
            </w:r>
          </w:p>
        </w:tc>
      </w:tr>
      <w:tr w:rsidR="00CC72E4" w:rsidRPr="00CC72E4" w14:paraId="30183E42" w14:textId="77777777" w:rsidTr="345C4A9F">
        <w:tc>
          <w:tcPr>
            <w:tcW w:w="1701" w:type="dxa"/>
          </w:tcPr>
          <w:p w14:paraId="5E55D08C" w14:textId="77777777"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The Blues</w:t>
            </w:r>
          </w:p>
          <w:p w14:paraId="6D1E43C5" w14:textId="4B80433B" w:rsidR="00C56EA7" w:rsidRPr="00CC72E4" w:rsidRDefault="00C56EA7"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Performance and Improvisation</w:t>
            </w:r>
          </w:p>
        </w:tc>
        <w:tc>
          <w:tcPr>
            <w:tcW w:w="1701" w:type="dxa"/>
          </w:tcPr>
          <w:p w14:paraId="149B9290" w14:textId="2BA1B399"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Music Technology</w:t>
            </w:r>
          </w:p>
          <w:p w14:paraId="58980201" w14:textId="3954D038"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Dance Music composition</w:t>
            </w:r>
          </w:p>
        </w:tc>
        <w:tc>
          <w:tcPr>
            <w:tcW w:w="1701" w:type="dxa"/>
          </w:tcPr>
          <w:p w14:paraId="5734ADB1" w14:textId="26E808E6"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Ensemble performance</w:t>
            </w:r>
          </w:p>
        </w:tc>
        <w:tc>
          <w:tcPr>
            <w:tcW w:w="1701" w:type="dxa"/>
          </w:tcPr>
          <w:p w14:paraId="0F0C51E3" w14:textId="7DB3563A"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Music for film</w:t>
            </w:r>
          </w:p>
          <w:p w14:paraId="74152292" w14:textId="49491E37"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Composition</w:t>
            </w:r>
          </w:p>
        </w:tc>
        <w:tc>
          <w:tcPr>
            <w:tcW w:w="1701" w:type="dxa"/>
          </w:tcPr>
          <w:p w14:paraId="1F180E38" w14:textId="39EA23BF"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Song1</w:t>
            </w:r>
          </w:p>
          <w:p w14:paraId="479AD167" w14:textId="490FBA21"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Composition</w:t>
            </w:r>
          </w:p>
        </w:tc>
        <w:tc>
          <w:tcPr>
            <w:tcW w:w="1702" w:type="dxa"/>
          </w:tcPr>
          <w:p w14:paraId="423C1DC9" w14:textId="0B63583D" w:rsidR="00645D54" w:rsidRPr="00CC72E4" w:rsidRDefault="345C4A9F" w:rsidP="345C4A9F">
            <w:pPr>
              <w:spacing w:before="100" w:beforeAutospacing="1" w:after="100" w:afterAutospacing="1"/>
              <w:outlineLvl w:val="1"/>
              <w:rPr>
                <w:rFonts w:ascii="Arial" w:eastAsia="Times New Roman" w:hAnsi="Arial" w:cs="Arial"/>
                <w:b/>
                <w:bCs/>
                <w:sz w:val="20"/>
                <w:szCs w:val="24"/>
                <w:lang w:val="en" w:eastAsia="en-GB"/>
              </w:rPr>
            </w:pPr>
            <w:r w:rsidRPr="00CC72E4">
              <w:rPr>
                <w:rFonts w:ascii="Arial" w:eastAsia="Times New Roman" w:hAnsi="Arial" w:cs="Arial"/>
                <w:b/>
                <w:bCs/>
                <w:sz w:val="20"/>
                <w:szCs w:val="24"/>
                <w:lang w:val="en" w:eastAsia="en-GB"/>
              </w:rPr>
              <w:t>Song 2</w:t>
            </w:r>
          </w:p>
          <w:p w14:paraId="6AF61107" w14:textId="57013C2A" w:rsidR="00645D54" w:rsidRPr="00CC72E4" w:rsidRDefault="345C4A9F" w:rsidP="345C4A9F">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Performance</w:t>
            </w:r>
          </w:p>
        </w:tc>
      </w:tr>
    </w:tbl>
    <w:p w14:paraId="7DB64071" w14:textId="77777777" w:rsidR="00645D54" w:rsidRPr="00CC72E4" w:rsidRDefault="00645D54" w:rsidP="00645D54">
      <w:pPr>
        <w:spacing w:before="100" w:beforeAutospacing="1" w:after="100" w:afterAutospacing="1" w:line="240" w:lineRule="auto"/>
        <w:outlineLvl w:val="1"/>
        <w:rPr>
          <w:rFonts w:ascii="Arial" w:eastAsia="Times New Roman" w:hAnsi="Arial" w:cs="Arial"/>
          <w:b/>
          <w:bCs/>
          <w:sz w:val="28"/>
          <w:szCs w:val="36"/>
          <w:lang w:val="en" w:eastAsia="en-GB"/>
        </w:rPr>
      </w:pPr>
    </w:p>
    <w:tbl>
      <w:tblPr>
        <w:tblStyle w:val="TableGrid"/>
        <w:tblW w:w="10207" w:type="dxa"/>
        <w:tblInd w:w="-714" w:type="dxa"/>
        <w:tblLook w:val="04A0" w:firstRow="1" w:lastRow="0" w:firstColumn="1" w:lastColumn="0" w:noHBand="0" w:noVBand="1"/>
      </w:tblPr>
      <w:tblGrid>
        <w:gridCol w:w="2551"/>
        <w:gridCol w:w="2552"/>
        <w:gridCol w:w="2552"/>
        <w:gridCol w:w="2552"/>
      </w:tblGrid>
      <w:tr w:rsidR="00CC72E4" w:rsidRPr="00CC72E4" w14:paraId="069E2A1B" w14:textId="77777777" w:rsidTr="00CE6CE6">
        <w:tc>
          <w:tcPr>
            <w:tcW w:w="10207" w:type="dxa"/>
            <w:gridSpan w:val="4"/>
          </w:tcPr>
          <w:p w14:paraId="243CE968" w14:textId="78F7C5D1" w:rsidR="00764A0E" w:rsidRPr="00CC72E4" w:rsidRDefault="00764A0E" w:rsidP="00645D54">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Key Stage Four: </w:t>
            </w:r>
            <w:r w:rsidR="00E56E88" w:rsidRPr="00CC72E4">
              <w:rPr>
                <w:rFonts w:ascii="Arial" w:eastAsia="Times New Roman" w:hAnsi="Arial" w:cs="Arial"/>
                <w:bCs/>
                <w:sz w:val="20"/>
                <w:szCs w:val="24"/>
                <w:lang w:val="en" w:eastAsia="en-GB"/>
              </w:rPr>
              <w:t>GCSE Music</w:t>
            </w:r>
          </w:p>
          <w:p w14:paraId="23A3F5BC" w14:textId="77777777" w:rsidR="00C56EA7" w:rsidRPr="00CC72E4" w:rsidRDefault="00764A0E" w:rsidP="00645D54">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Aims of the course: </w:t>
            </w:r>
          </w:p>
          <w:p w14:paraId="626ABBEA" w14:textId="627E5587" w:rsidR="00764A0E" w:rsidRPr="00CC72E4" w:rsidRDefault="00E56E88" w:rsidP="00645D54">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Learners are encouraged to:</w:t>
            </w:r>
          </w:p>
          <w:p w14:paraId="0F2A04A8" w14:textId="3F95BCD0" w:rsidR="00E56E88" w:rsidRPr="00CC72E4" w:rsidRDefault="00E56E88" w:rsidP="00E56E88">
            <w:pPr>
              <w:pStyle w:val="ListParagraph"/>
              <w:numPr>
                <w:ilvl w:val="0"/>
                <w:numId w:val="4"/>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Engage actively in the process of music study</w:t>
            </w:r>
          </w:p>
          <w:p w14:paraId="67BE5332" w14:textId="2EFDDF1B" w:rsidR="00E56E88" w:rsidRPr="00CC72E4" w:rsidRDefault="00E56E88" w:rsidP="00E56E88">
            <w:pPr>
              <w:pStyle w:val="ListParagraph"/>
              <w:numPr>
                <w:ilvl w:val="0"/>
                <w:numId w:val="4"/>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Develop performing skills individually and in groups</w:t>
            </w:r>
          </w:p>
          <w:p w14:paraId="5C64DF81" w14:textId="3C3D91B5" w:rsidR="00E56E88" w:rsidRPr="00CC72E4" w:rsidRDefault="00E56E88" w:rsidP="00E56E88">
            <w:pPr>
              <w:pStyle w:val="ListParagraph"/>
              <w:numPr>
                <w:ilvl w:val="0"/>
                <w:numId w:val="4"/>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Develop composing skills to </w:t>
            </w:r>
            <w:proofErr w:type="spellStart"/>
            <w:r w:rsidRPr="00CC72E4">
              <w:rPr>
                <w:rFonts w:ascii="Arial" w:eastAsia="Times New Roman" w:hAnsi="Arial" w:cs="Arial"/>
                <w:bCs/>
                <w:sz w:val="20"/>
                <w:szCs w:val="24"/>
                <w:lang w:val="en" w:eastAsia="en-GB"/>
              </w:rPr>
              <w:t>organise</w:t>
            </w:r>
            <w:proofErr w:type="spellEnd"/>
            <w:r w:rsidRPr="00CC72E4">
              <w:rPr>
                <w:rFonts w:ascii="Arial" w:eastAsia="Times New Roman" w:hAnsi="Arial" w:cs="Arial"/>
                <w:bCs/>
                <w:sz w:val="20"/>
                <w:szCs w:val="24"/>
                <w:lang w:val="en" w:eastAsia="en-GB"/>
              </w:rPr>
              <w:t xml:space="preserve"> musical ideas</w:t>
            </w:r>
          </w:p>
          <w:p w14:paraId="6D55BCB2" w14:textId="3BDAFE36" w:rsidR="00E56E88" w:rsidRPr="00CC72E4" w:rsidRDefault="00E56E88" w:rsidP="00E56E88">
            <w:pPr>
              <w:pStyle w:val="ListParagraph"/>
              <w:numPr>
                <w:ilvl w:val="0"/>
                <w:numId w:val="4"/>
              </w:numPr>
              <w:spacing w:before="100" w:beforeAutospacing="1" w:after="100" w:afterAutospacing="1"/>
              <w:outlineLvl w:val="1"/>
              <w:rPr>
                <w:rFonts w:ascii="Arial" w:eastAsia="Times New Roman" w:hAnsi="Arial" w:cs="Arial"/>
                <w:bCs/>
                <w:sz w:val="20"/>
                <w:szCs w:val="24"/>
                <w:lang w:val="en" w:eastAsia="en-GB"/>
              </w:rPr>
            </w:pPr>
            <w:proofErr w:type="spellStart"/>
            <w:r w:rsidRPr="00CC72E4">
              <w:rPr>
                <w:rFonts w:ascii="Arial" w:eastAsia="Times New Roman" w:hAnsi="Arial" w:cs="Arial"/>
                <w:bCs/>
                <w:sz w:val="20"/>
                <w:szCs w:val="24"/>
                <w:lang w:val="en" w:eastAsia="en-GB"/>
              </w:rPr>
              <w:t>Recognise</w:t>
            </w:r>
            <w:proofErr w:type="spellEnd"/>
            <w:r w:rsidRPr="00CC72E4">
              <w:rPr>
                <w:rFonts w:ascii="Arial" w:eastAsia="Times New Roman" w:hAnsi="Arial" w:cs="Arial"/>
                <w:bCs/>
                <w:sz w:val="20"/>
                <w:szCs w:val="24"/>
                <w:lang w:val="en" w:eastAsia="en-GB"/>
              </w:rPr>
              <w:t xml:space="preserve"> the links between performing, composing and appraising and how this informs the development of music</w:t>
            </w:r>
          </w:p>
          <w:p w14:paraId="5B573DD3" w14:textId="09337387" w:rsidR="00E149C5" w:rsidRPr="00CC72E4" w:rsidRDefault="00E149C5" w:rsidP="00E56E88">
            <w:pPr>
              <w:pStyle w:val="ListParagraph"/>
              <w:numPr>
                <w:ilvl w:val="0"/>
                <w:numId w:val="4"/>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Broaden musical experiences and interests</w:t>
            </w:r>
          </w:p>
          <w:p w14:paraId="15E3BA2B" w14:textId="5D1F196B" w:rsidR="00E149C5" w:rsidRPr="00CC72E4" w:rsidRDefault="00E149C5" w:rsidP="00E56E88">
            <w:pPr>
              <w:pStyle w:val="ListParagraph"/>
              <w:numPr>
                <w:ilvl w:val="0"/>
                <w:numId w:val="4"/>
              </w:numPr>
              <w:spacing w:before="100" w:beforeAutospacing="1" w:after="100" w:afterAutospacing="1"/>
              <w:outlineLvl w:val="1"/>
              <w:rPr>
                <w:rFonts w:ascii="Arial" w:eastAsia="Times New Roman" w:hAnsi="Arial" w:cs="Arial"/>
                <w:bCs/>
                <w:sz w:val="20"/>
                <w:szCs w:val="24"/>
                <w:lang w:val="en" w:eastAsia="en-GB"/>
              </w:rPr>
            </w:pPr>
            <w:proofErr w:type="spellStart"/>
            <w:r w:rsidRPr="00CC72E4">
              <w:rPr>
                <w:rFonts w:ascii="Arial" w:eastAsia="Times New Roman" w:hAnsi="Arial" w:cs="Arial"/>
                <w:bCs/>
                <w:sz w:val="20"/>
                <w:szCs w:val="24"/>
                <w:lang w:val="en" w:eastAsia="en-GB"/>
              </w:rPr>
              <w:t>Recognise</w:t>
            </w:r>
            <w:proofErr w:type="spellEnd"/>
            <w:r w:rsidRPr="00CC72E4">
              <w:rPr>
                <w:rFonts w:ascii="Arial" w:eastAsia="Times New Roman" w:hAnsi="Arial" w:cs="Arial"/>
                <w:bCs/>
                <w:sz w:val="20"/>
                <w:szCs w:val="24"/>
                <w:lang w:val="en" w:eastAsia="en-GB"/>
              </w:rPr>
              <w:t xml:space="preserve"> contrasting genres, styles and traditions of music</w:t>
            </w:r>
          </w:p>
          <w:p w14:paraId="0D1F0EF1" w14:textId="7DF4FBC0" w:rsidR="00E149C5" w:rsidRPr="00CC72E4" w:rsidRDefault="00E149C5" w:rsidP="00E56E88">
            <w:pPr>
              <w:pStyle w:val="ListParagraph"/>
              <w:numPr>
                <w:ilvl w:val="0"/>
                <w:numId w:val="4"/>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Develop as effective and independent learners with enquiring minds</w:t>
            </w:r>
          </w:p>
          <w:p w14:paraId="3A6ADF39" w14:textId="77777777" w:rsidR="00A67104" w:rsidRPr="00CC72E4" w:rsidRDefault="00A67104" w:rsidP="00E56E88">
            <w:pPr>
              <w:pStyle w:val="ListParagraph"/>
              <w:numPr>
                <w:ilvl w:val="0"/>
                <w:numId w:val="4"/>
              </w:numPr>
              <w:spacing w:before="100" w:beforeAutospacing="1" w:after="100" w:afterAutospacing="1"/>
              <w:outlineLvl w:val="1"/>
              <w:rPr>
                <w:rFonts w:ascii="Arial" w:eastAsia="Times New Roman" w:hAnsi="Arial" w:cs="Arial"/>
                <w:bCs/>
                <w:sz w:val="20"/>
                <w:szCs w:val="24"/>
                <w:lang w:val="en" w:eastAsia="en-GB"/>
              </w:rPr>
            </w:pPr>
          </w:p>
          <w:p w14:paraId="527C3DBD" w14:textId="77777777" w:rsidR="00764A0E" w:rsidRPr="00CC72E4" w:rsidRDefault="00764A0E" w:rsidP="00645D54">
            <w:pPr>
              <w:spacing w:before="100" w:beforeAutospacing="1" w:after="100" w:afterAutospacing="1"/>
              <w:outlineLvl w:val="1"/>
              <w:rPr>
                <w:rFonts w:ascii="Arial" w:eastAsia="Times New Roman" w:hAnsi="Arial" w:cs="Arial"/>
                <w:bCs/>
                <w:sz w:val="20"/>
                <w:szCs w:val="24"/>
                <w:lang w:val="en" w:eastAsia="en-GB"/>
              </w:rPr>
            </w:pPr>
          </w:p>
        </w:tc>
      </w:tr>
      <w:tr w:rsidR="00CC72E4" w:rsidRPr="00CC72E4" w14:paraId="748D45B5" w14:textId="77777777" w:rsidTr="00764A0E">
        <w:tc>
          <w:tcPr>
            <w:tcW w:w="2551" w:type="dxa"/>
          </w:tcPr>
          <w:p w14:paraId="2BE44E7B" w14:textId="77777777" w:rsidR="00764A0E" w:rsidRPr="00CC72E4" w:rsidRDefault="00764A0E" w:rsidP="00764A0E">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Component 1</w:t>
            </w:r>
          </w:p>
        </w:tc>
        <w:tc>
          <w:tcPr>
            <w:tcW w:w="2552" w:type="dxa"/>
          </w:tcPr>
          <w:p w14:paraId="13FB65B8" w14:textId="77777777" w:rsidR="00764A0E" w:rsidRPr="00CC72E4" w:rsidRDefault="00764A0E" w:rsidP="00764A0E">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Component 2</w:t>
            </w:r>
          </w:p>
        </w:tc>
        <w:tc>
          <w:tcPr>
            <w:tcW w:w="2552" w:type="dxa"/>
          </w:tcPr>
          <w:p w14:paraId="1C6BFD85" w14:textId="77777777" w:rsidR="00764A0E" w:rsidRPr="00CC72E4" w:rsidRDefault="00764A0E" w:rsidP="00764A0E">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Component 3</w:t>
            </w:r>
          </w:p>
        </w:tc>
        <w:tc>
          <w:tcPr>
            <w:tcW w:w="2552" w:type="dxa"/>
          </w:tcPr>
          <w:p w14:paraId="6378CFC1" w14:textId="77777777" w:rsidR="00764A0E" w:rsidRPr="00CC72E4" w:rsidRDefault="00764A0E" w:rsidP="00764A0E">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Component 4</w:t>
            </w:r>
          </w:p>
        </w:tc>
      </w:tr>
      <w:tr w:rsidR="00CC72E4" w:rsidRPr="00CC72E4" w14:paraId="06CBC5DA" w14:textId="77777777" w:rsidTr="00764A0E">
        <w:tc>
          <w:tcPr>
            <w:tcW w:w="2551" w:type="dxa"/>
          </w:tcPr>
          <w:p w14:paraId="1ACA538C" w14:textId="4C7F3F45" w:rsidR="00764A0E" w:rsidRPr="00CC72E4" w:rsidRDefault="00E149C5" w:rsidP="00645D54">
            <w:pPr>
              <w:spacing w:before="100" w:beforeAutospacing="1" w:after="100" w:afterAutospacing="1"/>
              <w:outlineLvl w:val="1"/>
              <w:rPr>
                <w:rFonts w:ascii="Arial" w:eastAsia="Times New Roman" w:hAnsi="Arial" w:cs="Arial"/>
                <w:bCs/>
                <w:sz w:val="20"/>
                <w:szCs w:val="24"/>
                <w:u w:val="single"/>
                <w:lang w:val="en" w:eastAsia="en-GB"/>
              </w:rPr>
            </w:pPr>
            <w:r w:rsidRPr="00CC72E4">
              <w:rPr>
                <w:rFonts w:ascii="Arial" w:eastAsia="Times New Roman" w:hAnsi="Arial" w:cs="Arial"/>
                <w:bCs/>
                <w:sz w:val="20"/>
                <w:szCs w:val="24"/>
                <w:u w:val="single"/>
                <w:lang w:val="en" w:eastAsia="en-GB"/>
              </w:rPr>
              <w:t>Listening and Appraising</w:t>
            </w:r>
          </w:p>
          <w:p w14:paraId="47642D7E" w14:textId="77777777" w:rsidR="003E7E47" w:rsidRPr="00CC72E4" w:rsidRDefault="00E149C5" w:rsidP="00A86698">
            <w:pPr>
              <w:pStyle w:val="ListParagraph"/>
              <w:numPr>
                <w:ilvl w:val="0"/>
                <w:numId w:val="6"/>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Aural recognition and context of </w:t>
            </w:r>
            <w:r w:rsidR="00A86698" w:rsidRPr="00CC72E4">
              <w:rPr>
                <w:rFonts w:ascii="Arial" w:eastAsia="Times New Roman" w:hAnsi="Arial" w:cs="Arial"/>
                <w:bCs/>
                <w:sz w:val="20"/>
                <w:szCs w:val="24"/>
                <w:lang w:val="en" w:eastAsia="en-GB"/>
              </w:rPr>
              <w:t>4 AOS:</w:t>
            </w:r>
          </w:p>
          <w:p w14:paraId="76BF259B" w14:textId="43E87EB4" w:rsidR="00E149C5" w:rsidRPr="00CC72E4" w:rsidRDefault="00A86698" w:rsidP="00A86698">
            <w:pPr>
              <w:pStyle w:val="ListParagraph"/>
              <w:numPr>
                <w:ilvl w:val="0"/>
                <w:numId w:val="6"/>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lastRenderedPageBreak/>
              <w:t>Rhythms of the World</w:t>
            </w:r>
          </w:p>
          <w:p w14:paraId="671F4E08" w14:textId="4FEE1525" w:rsidR="00A86698" w:rsidRPr="00CC72E4" w:rsidRDefault="00A86698" w:rsidP="00A86698">
            <w:pPr>
              <w:pStyle w:val="ListParagraph"/>
              <w:numPr>
                <w:ilvl w:val="0"/>
                <w:numId w:val="6"/>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The Concerto Through Time</w:t>
            </w:r>
          </w:p>
          <w:p w14:paraId="7BAE072D" w14:textId="47B54469" w:rsidR="00A86698" w:rsidRPr="00CC72E4" w:rsidRDefault="00A86698" w:rsidP="00A86698">
            <w:pPr>
              <w:pStyle w:val="ListParagraph"/>
              <w:numPr>
                <w:ilvl w:val="0"/>
                <w:numId w:val="6"/>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Film Music</w:t>
            </w:r>
          </w:p>
          <w:p w14:paraId="100E4CB9" w14:textId="564E238F" w:rsidR="00A86698" w:rsidRPr="00CC72E4" w:rsidRDefault="00A86698" w:rsidP="00A86698">
            <w:pPr>
              <w:pStyle w:val="ListParagraph"/>
              <w:numPr>
                <w:ilvl w:val="0"/>
                <w:numId w:val="6"/>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Conventions of Pop</w:t>
            </w:r>
          </w:p>
          <w:p w14:paraId="1CA16556" w14:textId="77777777" w:rsidR="00A86698" w:rsidRPr="00CC72E4" w:rsidRDefault="00764A0E" w:rsidP="00645D54">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Assessed: </w:t>
            </w:r>
          </w:p>
          <w:p w14:paraId="66C19BC9" w14:textId="3951D158" w:rsidR="00764A0E" w:rsidRPr="00CC72E4" w:rsidRDefault="00A86698" w:rsidP="00645D54">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Written examination with CD</w:t>
            </w:r>
            <w:r w:rsidR="00764A0E" w:rsidRPr="00CC72E4">
              <w:rPr>
                <w:rFonts w:ascii="Arial" w:eastAsia="Times New Roman" w:hAnsi="Arial" w:cs="Arial"/>
                <w:bCs/>
                <w:sz w:val="20"/>
                <w:szCs w:val="24"/>
                <w:lang w:val="en" w:eastAsia="en-GB"/>
              </w:rPr>
              <w:t xml:space="preserve"> </w:t>
            </w:r>
          </w:p>
          <w:p w14:paraId="749ACA2D" w14:textId="77777777" w:rsidR="00764A0E" w:rsidRPr="00CC72E4" w:rsidRDefault="00764A0E" w:rsidP="00645D54">
            <w:pPr>
              <w:spacing w:before="100" w:beforeAutospacing="1" w:after="100" w:afterAutospacing="1"/>
              <w:outlineLvl w:val="1"/>
              <w:rPr>
                <w:rFonts w:ascii="Arial" w:eastAsia="Times New Roman" w:hAnsi="Arial" w:cs="Arial"/>
                <w:bCs/>
                <w:sz w:val="20"/>
                <w:szCs w:val="24"/>
                <w:lang w:val="en" w:eastAsia="en-GB"/>
              </w:rPr>
            </w:pPr>
          </w:p>
        </w:tc>
        <w:tc>
          <w:tcPr>
            <w:tcW w:w="2552" w:type="dxa"/>
          </w:tcPr>
          <w:p w14:paraId="18BEF07F" w14:textId="77777777" w:rsidR="00764A0E" w:rsidRPr="00CC72E4" w:rsidRDefault="00A86698" w:rsidP="00645D54">
            <w:pPr>
              <w:spacing w:before="100" w:beforeAutospacing="1" w:after="100" w:afterAutospacing="1"/>
              <w:outlineLvl w:val="1"/>
              <w:rPr>
                <w:rFonts w:ascii="Arial" w:eastAsia="Times New Roman" w:hAnsi="Arial" w:cs="Arial"/>
                <w:bCs/>
                <w:sz w:val="20"/>
                <w:szCs w:val="24"/>
                <w:u w:val="single"/>
                <w:lang w:val="en" w:eastAsia="en-GB"/>
              </w:rPr>
            </w:pPr>
            <w:r w:rsidRPr="00CC72E4">
              <w:rPr>
                <w:rFonts w:ascii="Arial" w:eastAsia="Times New Roman" w:hAnsi="Arial" w:cs="Arial"/>
                <w:bCs/>
                <w:sz w:val="20"/>
                <w:szCs w:val="24"/>
                <w:u w:val="single"/>
                <w:lang w:val="en" w:eastAsia="en-GB"/>
              </w:rPr>
              <w:lastRenderedPageBreak/>
              <w:t>Performing</w:t>
            </w:r>
          </w:p>
          <w:p w14:paraId="61DE4C80" w14:textId="77777777" w:rsidR="00A86698" w:rsidRPr="00CC72E4" w:rsidRDefault="00A86698" w:rsidP="00A86698">
            <w:pPr>
              <w:pStyle w:val="ListParagraph"/>
              <w:numPr>
                <w:ilvl w:val="0"/>
                <w:numId w:val="7"/>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4 minutes minimum of performance on </w:t>
            </w:r>
            <w:r w:rsidRPr="00CC72E4">
              <w:rPr>
                <w:rFonts w:ascii="Arial" w:eastAsia="Times New Roman" w:hAnsi="Arial" w:cs="Arial"/>
                <w:bCs/>
                <w:sz w:val="20"/>
                <w:szCs w:val="24"/>
                <w:lang w:val="en" w:eastAsia="en-GB"/>
              </w:rPr>
              <w:lastRenderedPageBreak/>
              <w:t>instrument(s)0of choice</w:t>
            </w:r>
          </w:p>
          <w:p w14:paraId="0968CC0D" w14:textId="77777777" w:rsidR="00A86698" w:rsidRPr="00CC72E4" w:rsidRDefault="00A86698" w:rsidP="00A86698">
            <w:pPr>
              <w:pStyle w:val="ListParagraph"/>
              <w:numPr>
                <w:ilvl w:val="0"/>
                <w:numId w:val="7"/>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1 minute minimum of ensemble performance</w:t>
            </w:r>
          </w:p>
          <w:p w14:paraId="1FAF84DA" w14:textId="77777777" w:rsidR="00A86698" w:rsidRPr="00CC72E4" w:rsidRDefault="00A86698" w:rsidP="00A86698">
            <w:pPr>
              <w:spacing w:before="100" w:beforeAutospacing="1" w:after="100" w:afterAutospacing="1"/>
              <w:outlineLvl w:val="1"/>
              <w:rPr>
                <w:rFonts w:ascii="Arial" w:eastAsia="Times New Roman" w:hAnsi="Arial" w:cs="Arial"/>
                <w:bCs/>
                <w:sz w:val="20"/>
                <w:szCs w:val="24"/>
                <w:lang w:val="en" w:eastAsia="en-GB"/>
              </w:rPr>
            </w:pPr>
          </w:p>
          <w:p w14:paraId="7920E647" w14:textId="77777777" w:rsidR="00A86698" w:rsidRPr="00CC72E4" w:rsidRDefault="00A86698" w:rsidP="00A8669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Assessed:</w:t>
            </w:r>
          </w:p>
          <w:p w14:paraId="271D3016" w14:textId="07E9178D" w:rsidR="00A86698" w:rsidRPr="00CC72E4" w:rsidRDefault="00A86698" w:rsidP="00A8669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Audio recording</w:t>
            </w:r>
          </w:p>
        </w:tc>
        <w:tc>
          <w:tcPr>
            <w:tcW w:w="2552" w:type="dxa"/>
          </w:tcPr>
          <w:p w14:paraId="4C1393E3" w14:textId="77777777" w:rsidR="00764A0E" w:rsidRPr="00CC72E4" w:rsidRDefault="00A86698" w:rsidP="00645D54">
            <w:pPr>
              <w:spacing w:before="100" w:beforeAutospacing="1" w:after="100" w:afterAutospacing="1"/>
              <w:outlineLvl w:val="1"/>
              <w:rPr>
                <w:rFonts w:ascii="Arial" w:eastAsia="Times New Roman" w:hAnsi="Arial" w:cs="Arial"/>
                <w:bCs/>
                <w:sz w:val="20"/>
                <w:szCs w:val="24"/>
                <w:u w:val="single"/>
                <w:lang w:val="en" w:eastAsia="en-GB"/>
              </w:rPr>
            </w:pPr>
            <w:r w:rsidRPr="00CC72E4">
              <w:rPr>
                <w:rFonts w:ascii="Arial" w:eastAsia="Times New Roman" w:hAnsi="Arial" w:cs="Arial"/>
                <w:bCs/>
                <w:sz w:val="20"/>
                <w:szCs w:val="24"/>
                <w:u w:val="single"/>
                <w:lang w:val="en" w:eastAsia="en-GB"/>
              </w:rPr>
              <w:lastRenderedPageBreak/>
              <w:t>Composing</w:t>
            </w:r>
          </w:p>
          <w:p w14:paraId="7F161CA6" w14:textId="77777777" w:rsidR="00A86698" w:rsidRPr="00CC72E4" w:rsidRDefault="00A86698" w:rsidP="00A86698">
            <w:pPr>
              <w:pStyle w:val="ListParagraph"/>
              <w:numPr>
                <w:ilvl w:val="0"/>
                <w:numId w:val="8"/>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2 compositions lasting minimum </w:t>
            </w:r>
            <w:r w:rsidRPr="00CC72E4">
              <w:rPr>
                <w:rFonts w:ascii="Arial" w:eastAsia="Times New Roman" w:hAnsi="Arial" w:cs="Arial"/>
                <w:bCs/>
                <w:sz w:val="20"/>
                <w:szCs w:val="24"/>
                <w:lang w:val="en" w:eastAsia="en-GB"/>
              </w:rPr>
              <w:lastRenderedPageBreak/>
              <w:t>of 3 minutes in total</w:t>
            </w:r>
          </w:p>
          <w:p w14:paraId="5B1B21E2" w14:textId="77777777" w:rsidR="00A86698" w:rsidRPr="00CC72E4" w:rsidRDefault="00A86698" w:rsidP="00A86698">
            <w:pPr>
              <w:pStyle w:val="ListParagraph"/>
              <w:numPr>
                <w:ilvl w:val="0"/>
                <w:numId w:val="8"/>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1 free composition</w:t>
            </w:r>
          </w:p>
          <w:p w14:paraId="2AC84578" w14:textId="77777777" w:rsidR="00A86698" w:rsidRPr="00CC72E4" w:rsidRDefault="00A86698" w:rsidP="00A86698">
            <w:pPr>
              <w:pStyle w:val="ListParagraph"/>
              <w:numPr>
                <w:ilvl w:val="0"/>
                <w:numId w:val="8"/>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1 composition following brief set by exam board</w:t>
            </w:r>
          </w:p>
          <w:p w14:paraId="5811E5C4" w14:textId="77777777" w:rsidR="00A86698" w:rsidRPr="00CC72E4" w:rsidRDefault="00A86698" w:rsidP="00A8669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Assessed</w:t>
            </w:r>
          </w:p>
          <w:p w14:paraId="78A6B10F" w14:textId="77777777" w:rsidR="00A86698" w:rsidRPr="00CC72E4" w:rsidRDefault="00A86698" w:rsidP="00A8669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Audio recording</w:t>
            </w:r>
          </w:p>
          <w:p w14:paraId="16ED8883" w14:textId="210228F9" w:rsidR="00A86698" w:rsidRPr="00CC72E4" w:rsidRDefault="00A86698" w:rsidP="00A8669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Notated</w:t>
            </w:r>
          </w:p>
        </w:tc>
        <w:tc>
          <w:tcPr>
            <w:tcW w:w="2552" w:type="dxa"/>
          </w:tcPr>
          <w:p w14:paraId="59C56725" w14:textId="77777777" w:rsidR="00764A0E" w:rsidRPr="00CC72E4" w:rsidRDefault="00764A0E" w:rsidP="00645D54">
            <w:pPr>
              <w:spacing w:before="100" w:beforeAutospacing="1" w:after="100" w:afterAutospacing="1"/>
              <w:outlineLvl w:val="1"/>
              <w:rPr>
                <w:rFonts w:ascii="Arial" w:eastAsia="Times New Roman" w:hAnsi="Arial" w:cs="Arial"/>
                <w:bCs/>
                <w:sz w:val="20"/>
                <w:szCs w:val="24"/>
                <w:lang w:val="en" w:eastAsia="en-GB"/>
              </w:rPr>
            </w:pPr>
          </w:p>
        </w:tc>
      </w:tr>
    </w:tbl>
    <w:p w14:paraId="4132EA88" w14:textId="77777777" w:rsidR="000419F4" w:rsidRPr="00CC72E4" w:rsidRDefault="000419F4" w:rsidP="000419F4">
      <w:pPr>
        <w:spacing w:before="100" w:beforeAutospacing="1" w:after="100" w:afterAutospacing="1" w:line="240" w:lineRule="auto"/>
        <w:outlineLvl w:val="1"/>
        <w:rPr>
          <w:rFonts w:ascii="Arial" w:eastAsia="Times New Roman" w:hAnsi="Arial" w:cs="Arial"/>
          <w:bCs/>
          <w:sz w:val="20"/>
          <w:szCs w:val="24"/>
          <w:lang w:val="en" w:eastAsia="en-GB"/>
        </w:rPr>
      </w:pPr>
    </w:p>
    <w:p w14:paraId="65F68DF2" w14:textId="77777777" w:rsidR="000419F4" w:rsidRPr="00CC72E4" w:rsidRDefault="000419F4" w:rsidP="000419F4">
      <w:pPr>
        <w:spacing w:before="100" w:beforeAutospacing="1" w:after="100" w:afterAutospacing="1" w:line="240" w:lineRule="auto"/>
        <w:jc w:val="center"/>
        <w:outlineLvl w:val="1"/>
        <w:rPr>
          <w:rFonts w:ascii="Arial" w:eastAsia="Times New Roman" w:hAnsi="Arial" w:cs="Arial"/>
          <w:bCs/>
          <w:sz w:val="20"/>
          <w:szCs w:val="24"/>
          <w:lang w:val="en" w:eastAsia="en-GB"/>
        </w:rPr>
      </w:pPr>
    </w:p>
    <w:tbl>
      <w:tblPr>
        <w:tblStyle w:val="TableGrid"/>
        <w:tblW w:w="10207" w:type="dxa"/>
        <w:tblInd w:w="-714" w:type="dxa"/>
        <w:tblLook w:val="04A0" w:firstRow="1" w:lastRow="0" w:firstColumn="1" w:lastColumn="0" w:noHBand="0" w:noVBand="1"/>
      </w:tblPr>
      <w:tblGrid>
        <w:gridCol w:w="2551"/>
        <w:gridCol w:w="2552"/>
        <w:gridCol w:w="2552"/>
        <w:gridCol w:w="2552"/>
      </w:tblGrid>
      <w:tr w:rsidR="00CC72E4" w:rsidRPr="00CC72E4" w14:paraId="56F07769" w14:textId="77777777" w:rsidTr="0054328E">
        <w:tc>
          <w:tcPr>
            <w:tcW w:w="10207" w:type="dxa"/>
            <w:gridSpan w:val="4"/>
          </w:tcPr>
          <w:p w14:paraId="6EB012EF" w14:textId="77DBE8DD" w:rsidR="000419F4" w:rsidRPr="00CC72E4" w:rsidRDefault="0091287E" w:rsidP="0054328E">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Key Stage Five</w:t>
            </w:r>
            <w:r w:rsidR="000419F4" w:rsidRPr="00CC72E4">
              <w:rPr>
                <w:rFonts w:ascii="Arial" w:eastAsia="Times New Roman" w:hAnsi="Arial" w:cs="Arial"/>
                <w:bCs/>
                <w:sz w:val="20"/>
                <w:szCs w:val="24"/>
                <w:lang w:val="en" w:eastAsia="en-GB"/>
              </w:rPr>
              <w:t xml:space="preserve">: </w:t>
            </w:r>
            <w:r w:rsidR="003E7E47" w:rsidRPr="00CC72E4">
              <w:rPr>
                <w:rFonts w:ascii="Arial" w:eastAsia="Times New Roman" w:hAnsi="Arial" w:cs="Arial"/>
                <w:bCs/>
                <w:sz w:val="20"/>
                <w:szCs w:val="24"/>
                <w:lang w:val="en" w:eastAsia="en-GB"/>
              </w:rPr>
              <w:t>A Level Music</w:t>
            </w:r>
          </w:p>
          <w:p w14:paraId="07CE145A" w14:textId="77777777" w:rsidR="000419F4" w:rsidRPr="00CC72E4" w:rsidRDefault="000419F4" w:rsidP="003E7E47">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Aims of the course: </w:t>
            </w:r>
          </w:p>
          <w:p w14:paraId="21CA4630" w14:textId="7F7B2D40" w:rsidR="003E7E47" w:rsidRPr="00CC72E4" w:rsidRDefault="003E7E47" w:rsidP="003E7E47">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Learners are encouraged to:</w:t>
            </w:r>
          </w:p>
          <w:p w14:paraId="3383EC08" w14:textId="6118C6E1" w:rsidR="003E7E47" w:rsidRPr="00CC72E4" w:rsidRDefault="003E7E47" w:rsidP="003E7E47">
            <w:pPr>
              <w:pStyle w:val="ListParagraph"/>
              <w:numPr>
                <w:ilvl w:val="0"/>
                <w:numId w:val="9"/>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Form a personal and meaningful relationship with music</w:t>
            </w:r>
          </w:p>
          <w:p w14:paraId="0E929563" w14:textId="2A3625D5" w:rsidR="003E7E47" w:rsidRPr="00CC72E4" w:rsidRDefault="003E7E47" w:rsidP="003E7E47">
            <w:pPr>
              <w:pStyle w:val="ListParagraph"/>
              <w:numPr>
                <w:ilvl w:val="0"/>
                <w:numId w:val="9"/>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Engage critically and creatively with a range of music and musical contexts</w:t>
            </w:r>
          </w:p>
          <w:p w14:paraId="7A562176" w14:textId="2B946D9A" w:rsidR="003E7E47" w:rsidRPr="00CC72E4" w:rsidRDefault="003E7E47" w:rsidP="003E7E47">
            <w:pPr>
              <w:pStyle w:val="ListParagraph"/>
              <w:numPr>
                <w:ilvl w:val="0"/>
                <w:numId w:val="9"/>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Reflect on how music is used in the expression of personal and collective identities</w:t>
            </w:r>
          </w:p>
          <w:p w14:paraId="4D89731A" w14:textId="14D3F0D1" w:rsidR="003E7E47" w:rsidRPr="00CC72E4" w:rsidRDefault="003E7E47" w:rsidP="003E7E47">
            <w:pPr>
              <w:spacing w:before="100" w:beforeAutospacing="1" w:after="100" w:afterAutospacing="1"/>
              <w:outlineLvl w:val="1"/>
              <w:rPr>
                <w:rFonts w:ascii="Arial" w:eastAsia="Times New Roman" w:hAnsi="Arial" w:cs="Arial"/>
                <w:bCs/>
                <w:sz w:val="20"/>
                <w:szCs w:val="24"/>
                <w:lang w:val="en" w:eastAsia="en-GB"/>
              </w:rPr>
            </w:pPr>
          </w:p>
        </w:tc>
      </w:tr>
      <w:tr w:rsidR="00CC72E4" w:rsidRPr="00CC72E4" w14:paraId="18355B2D" w14:textId="77777777" w:rsidTr="0054328E">
        <w:tc>
          <w:tcPr>
            <w:tcW w:w="2551" w:type="dxa"/>
          </w:tcPr>
          <w:p w14:paraId="459638CF" w14:textId="77777777" w:rsidR="000419F4" w:rsidRPr="00CC72E4" w:rsidRDefault="000419F4" w:rsidP="0054328E">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Component 1</w:t>
            </w:r>
          </w:p>
        </w:tc>
        <w:tc>
          <w:tcPr>
            <w:tcW w:w="2552" w:type="dxa"/>
          </w:tcPr>
          <w:p w14:paraId="7C20BF48" w14:textId="77777777" w:rsidR="000419F4" w:rsidRPr="00CC72E4" w:rsidRDefault="000419F4" w:rsidP="0054328E">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Component 2</w:t>
            </w:r>
          </w:p>
        </w:tc>
        <w:tc>
          <w:tcPr>
            <w:tcW w:w="2552" w:type="dxa"/>
          </w:tcPr>
          <w:p w14:paraId="44AFA43F" w14:textId="77777777" w:rsidR="000419F4" w:rsidRPr="00CC72E4" w:rsidRDefault="000419F4" w:rsidP="0054328E">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Component 3</w:t>
            </w:r>
          </w:p>
        </w:tc>
        <w:tc>
          <w:tcPr>
            <w:tcW w:w="2552" w:type="dxa"/>
          </w:tcPr>
          <w:p w14:paraId="617A0A00" w14:textId="77777777" w:rsidR="000419F4" w:rsidRPr="00CC72E4" w:rsidRDefault="000419F4" w:rsidP="0054328E">
            <w:pPr>
              <w:spacing w:before="100" w:beforeAutospacing="1" w:after="100" w:afterAutospacing="1"/>
              <w:jc w:val="center"/>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Component 4</w:t>
            </w:r>
          </w:p>
        </w:tc>
      </w:tr>
      <w:tr w:rsidR="00CC72E4" w:rsidRPr="00CC72E4" w14:paraId="7FCE8D90" w14:textId="77777777" w:rsidTr="0054328E">
        <w:tc>
          <w:tcPr>
            <w:tcW w:w="2551" w:type="dxa"/>
          </w:tcPr>
          <w:p w14:paraId="428ABE72" w14:textId="7769F226" w:rsidR="003E7E47" w:rsidRPr="00CC72E4" w:rsidRDefault="003E7E47" w:rsidP="0054328E">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Appraising Music</w:t>
            </w:r>
          </w:p>
          <w:p w14:paraId="1F01BDD5" w14:textId="20ECFD3B" w:rsidR="003E7E47" w:rsidRPr="00CC72E4" w:rsidRDefault="003E7E47" w:rsidP="007542C8">
            <w:pPr>
              <w:pStyle w:val="ListParagraph"/>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Areas of Study:</w:t>
            </w:r>
          </w:p>
          <w:p w14:paraId="630B5C35" w14:textId="268B35B4" w:rsidR="003E7E47" w:rsidRPr="00CC72E4" w:rsidRDefault="003E7E47" w:rsidP="007542C8">
            <w:pPr>
              <w:pStyle w:val="ListParagraph"/>
              <w:numPr>
                <w:ilvl w:val="0"/>
                <w:numId w:val="14"/>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Western Classical tradition: Baroque Solo Concerto</w:t>
            </w:r>
          </w:p>
          <w:p w14:paraId="25FB7758" w14:textId="1F02BF1D" w:rsidR="003E7E47" w:rsidRPr="00CC72E4" w:rsidRDefault="003E7E47" w:rsidP="007542C8">
            <w:pPr>
              <w:pStyle w:val="ListParagraph"/>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Operas of Mozart</w:t>
            </w:r>
          </w:p>
          <w:p w14:paraId="476A8963" w14:textId="113F29D7" w:rsidR="003E7E47" w:rsidRPr="00CC72E4" w:rsidRDefault="003E7E47" w:rsidP="007542C8">
            <w:pPr>
              <w:pStyle w:val="ListParagraph"/>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Piano Music of Chopin, Brahms and Grieg</w:t>
            </w:r>
          </w:p>
          <w:p w14:paraId="429609AE" w14:textId="67652F34" w:rsidR="003E7E47" w:rsidRPr="00CC72E4" w:rsidRDefault="003E7E47" w:rsidP="007542C8">
            <w:pPr>
              <w:pStyle w:val="ListParagraph"/>
              <w:numPr>
                <w:ilvl w:val="0"/>
                <w:numId w:val="15"/>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Pop Music</w:t>
            </w:r>
          </w:p>
          <w:p w14:paraId="393A6B92" w14:textId="085D4A8B" w:rsidR="003E7E47" w:rsidRPr="00CC72E4" w:rsidRDefault="003E7E47" w:rsidP="007542C8">
            <w:pPr>
              <w:pStyle w:val="ListParagraph"/>
              <w:numPr>
                <w:ilvl w:val="0"/>
                <w:numId w:val="15"/>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Jazz</w:t>
            </w:r>
          </w:p>
          <w:p w14:paraId="6D868701" w14:textId="77777777" w:rsidR="003E7E47" w:rsidRPr="00CC72E4" w:rsidRDefault="000419F4" w:rsidP="0054328E">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Assessed: </w:t>
            </w:r>
          </w:p>
          <w:p w14:paraId="34A3D7B8" w14:textId="196B8C77" w:rsidR="007542C8" w:rsidRPr="00CC72E4" w:rsidRDefault="007542C8" w:rsidP="0054328E">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Written </w:t>
            </w:r>
            <w:r w:rsidR="003E7E47" w:rsidRPr="00CC72E4">
              <w:rPr>
                <w:rFonts w:ascii="Arial" w:eastAsia="Times New Roman" w:hAnsi="Arial" w:cs="Arial"/>
                <w:bCs/>
                <w:sz w:val="20"/>
                <w:szCs w:val="24"/>
                <w:lang w:val="en" w:eastAsia="en-GB"/>
              </w:rPr>
              <w:t>exam</w:t>
            </w:r>
            <w:r w:rsidRPr="00CC72E4">
              <w:rPr>
                <w:rFonts w:ascii="Arial" w:eastAsia="Times New Roman" w:hAnsi="Arial" w:cs="Arial"/>
                <w:bCs/>
                <w:sz w:val="20"/>
                <w:szCs w:val="24"/>
                <w:lang w:val="en" w:eastAsia="en-GB"/>
              </w:rPr>
              <w:t xml:space="preserve">: </w:t>
            </w:r>
          </w:p>
          <w:p w14:paraId="756ECB1C" w14:textId="18F5B2FF" w:rsidR="000419F4" w:rsidRPr="00CC72E4" w:rsidRDefault="007542C8" w:rsidP="007542C8">
            <w:pPr>
              <w:pStyle w:val="ListParagraph"/>
              <w:numPr>
                <w:ilvl w:val="0"/>
                <w:numId w:val="16"/>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Section A Listening</w:t>
            </w:r>
          </w:p>
          <w:p w14:paraId="24E0A6FF" w14:textId="734000CA" w:rsidR="007542C8" w:rsidRPr="00CC72E4" w:rsidRDefault="007542C8" w:rsidP="007542C8">
            <w:pPr>
              <w:pStyle w:val="ListParagraph"/>
              <w:numPr>
                <w:ilvl w:val="0"/>
                <w:numId w:val="16"/>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Section B Analysis</w:t>
            </w:r>
          </w:p>
          <w:p w14:paraId="796B47E8" w14:textId="315E2F89" w:rsidR="007542C8" w:rsidRPr="00CC72E4" w:rsidRDefault="007542C8" w:rsidP="007542C8">
            <w:pPr>
              <w:pStyle w:val="ListParagraph"/>
              <w:numPr>
                <w:ilvl w:val="0"/>
                <w:numId w:val="16"/>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Section C Essay</w:t>
            </w:r>
          </w:p>
          <w:p w14:paraId="4CD82767" w14:textId="77777777" w:rsidR="000419F4" w:rsidRPr="00CC72E4" w:rsidRDefault="000419F4" w:rsidP="0054328E">
            <w:pPr>
              <w:spacing w:before="100" w:beforeAutospacing="1" w:after="100" w:afterAutospacing="1"/>
              <w:outlineLvl w:val="1"/>
              <w:rPr>
                <w:rFonts w:ascii="Arial" w:eastAsia="Times New Roman" w:hAnsi="Arial" w:cs="Arial"/>
                <w:bCs/>
                <w:sz w:val="20"/>
                <w:szCs w:val="24"/>
                <w:lang w:val="en" w:eastAsia="en-GB"/>
              </w:rPr>
            </w:pPr>
          </w:p>
        </w:tc>
        <w:tc>
          <w:tcPr>
            <w:tcW w:w="2552" w:type="dxa"/>
          </w:tcPr>
          <w:p w14:paraId="785CEE3F" w14:textId="77777777" w:rsidR="000419F4" w:rsidRPr="00CC72E4" w:rsidRDefault="007542C8" w:rsidP="0054328E">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Performance</w:t>
            </w:r>
          </w:p>
          <w:p w14:paraId="7A4E02F2" w14:textId="77777777" w:rsidR="007542C8" w:rsidRPr="00CC72E4" w:rsidRDefault="007542C8" w:rsidP="007542C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Solo and/or ensemble performing as an instrumentalist, or vocalist and/or music production (via technology)</w:t>
            </w:r>
          </w:p>
          <w:p w14:paraId="6713AA4D" w14:textId="77777777" w:rsidR="007542C8" w:rsidRPr="00CC72E4" w:rsidRDefault="007542C8" w:rsidP="007542C8">
            <w:pPr>
              <w:spacing w:before="100" w:beforeAutospacing="1" w:after="100" w:afterAutospacing="1"/>
              <w:outlineLvl w:val="1"/>
              <w:rPr>
                <w:rFonts w:ascii="Arial" w:eastAsia="Times New Roman" w:hAnsi="Arial" w:cs="Arial"/>
                <w:bCs/>
                <w:sz w:val="20"/>
                <w:szCs w:val="24"/>
                <w:lang w:val="en" w:eastAsia="en-GB"/>
              </w:rPr>
            </w:pPr>
          </w:p>
          <w:p w14:paraId="182554EA" w14:textId="77777777" w:rsidR="007542C8" w:rsidRPr="00CC72E4" w:rsidRDefault="007542C8" w:rsidP="007542C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Assessed: </w:t>
            </w:r>
          </w:p>
          <w:p w14:paraId="3DD85BA1" w14:textId="18769AB8" w:rsidR="007542C8" w:rsidRPr="00CC72E4" w:rsidRDefault="007542C8" w:rsidP="007542C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 minimum of 10 minutes of recorded performance</w:t>
            </w:r>
          </w:p>
        </w:tc>
        <w:tc>
          <w:tcPr>
            <w:tcW w:w="2552" w:type="dxa"/>
          </w:tcPr>
          <w:p w14:paraId="688685B6" w14:textId="77777777" w:rsidR="007542C8" w:rsidRPr="00CC72E4" w:rsidRDefault="007542C8" w:rsidP="0054328E">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 xml:space="preserve">Composition  </w:t>
            </w:r>
          </w:p>
          <w:p w14:paraId="0CB2B1F9" w14:textId="036E0A72" w:rsidR="007542C8" w:rsidRPr="00CC72E4" w:rsidRDefault="007542C8" w:rsidP="0054328E">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2 compositions on any instrument or groups of instruments</w:t>
            </w:r>
            <w:r w:rsidR="00E07DF5" w:rsidRPr="00CC72E4">
              <w:rPr>
                <w:rFonts w:ascii="Arial" w:eastAsia="Times New Roman" w:hAnsi="Arial" w:cs="Arial"/>
                <w:bCs/>
                <w:sz w:val="20"/>
                <w:szCs w:val="24"/>
                <w:lang w:val="en" w:eastAsia="en-GB"/>
              </w:rPr>
              <w:t xml:space="preserve"> or using technology</w:t>
            </w:r>
            <w:r w:rsidRPr="00CC72E4">
              <w:rPr>
                <w:rFonts w:ascii="Arial" w:eastAsia="Times New Roman" w:hAnsi="Arial" w:cs="Arial"/>
                <w:bCs/>
                <w:sz w:val="20"/>
                <w:szCs w:val="24"/>
                <w:lang w:val="en" w:eastAsia="en-GB"/>
              </w:rPr>
              <w:t xml:space="preserve"> </w:t>
            </w:r>
            <w:r w:rsidR="00E07DF5" w:rsidRPr="00CC72E4">
              <w:rPr>
                <w:rFonts w:ascii="Arial" w:eastAsia="Times New Roman" w:hAnsi="Arial" w:cs="Arial"/>
                <w:bCs/>
                <w:sz w:val="20"/>
                <w:szCs w:val="24"/>
                <w:lang w:val="en" w:eastAsia="en-GB"/>
              </w:rPr>
              <w:t xml:space="preserve"> </w:t>
            </w:r>
          </w:p>
          <w:p w14:paraId="10725188" w14:textId="10A2074C" w:rsidR="007542C8" w:rsidRPr="00CC72E4" w:rsidRDefault="007542C8" w:rsidP="007542C8">
            <w:pPr>
              <w:pStyle w:val="ListParagraph"/>
              <w:numPr>
                <w:ilvl w:val="0"/>
                <w:numId w:val="18"/>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Free composition</w:t>
            </w:r>
          </w:p>
          <w:p w14:paraId="3B5F9AE4" w14:textId="77777777" w:rsidR="007542C8" w:rsidRPr="00CC72E4" w:rsidRDefault="007542C8" w:rsidP="007542C8">
            <w:pPr>
              <w:pStyle w:val="ListParagraph"/>
              <w:numPr>
                <w:ilvl w:val="0"/>
                <w:numId w:val="18"/>
              </w:num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Composition to a Brief</w:t>
            </w:r>
          </w:p>
          <w:p w14:paraId="0E4FD2E6" w14:textId="77777777" w:rsidR="007542C8" w:rsidRPr="00CC72E4" w:rsidRDefault="007542C8" w:rsidP="007542C8">
            <w:pPr>
              <w:pStyle w:val="ListParagraph"/>
              <w:spacing w:before="100" w:beforeAutospacing="1" w:after="100" w:afterAutospacing="1"/>
              <w:outlineLvl w:val="1"/>
              <w:rPr>
                <w:rFonts w:ascii="Arial" w:eastAsia="Times New Roman" w:hAnsi="Arial" w:cs="Arial"/>
                <w:bCs/>
                <w:sz w:val="20"/>
                <w:szCs w:val="24"/>
                <w:lang w:val="en" w:eastAsia="en-GB"/>
              </w:rPr>
            </w:pPr>
          </w:p>
          <w:p w14:paraId="0BED74F1" w14:textId="77777777" w:rsidR="007542C8" w:rsidRPr="00CC72E4" w:rsidRDefault="007542C8" w:rsidP="007542C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Assessed:</w:t>
            </w:r>
          </w:p>
          <w:p w14:paraId="177F8C05" w14:textId="77777777" w:rsidR="007542C8" w:rsidRPr="00CC72E4" w:rsidRDefault="007542C8" w:rsidP="007542C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Recorded and fully notated</w:t>
            </w:r>
          </w:p>
          <w:p w14:paraId="12AEDEBF" w14:textId="66E0D011" w:rsidR="00E07DF5" w:rsidRPr="00CC72E4" w:rsidRDefault="00E07DF5" w:rsidP="007542C8">
            <w:pPr>
              <w:spacing w:before="100" w:beforeAutospacing="1" w:after="100" w:afterAutospacing="1"/>
              <w:outlineLvl w:val="1"/>
              <w:rPr>
                <w:rFonts w:ascii="Arial" w:eastAsia="Times New Roman" w:hAnsi="Arial" w:cs="Arial"/>
                <w:bCs/>
                <w:sz w:val="20"/>
                <w:szCs w:val="24"/>
                <w:lang w:val="en" w:eastAsia="en-GB"/>
              </w:rPr>
            </w:pPr>
            <w:r w:rsidRPr="00CC72E4">
              <w:rPr>
                <w:rFonts w:ascii="Arial" w:eastAsia="Times New Roman" w:hAnsi="Arial" w:cs="Arial"/>
                <w:bCs/>
                <w:sz w:val="20"/>
                <w:szCs w:val="24"/>
                <w:lang w:val="en" w:eastAsia="en-GB"/>
              </w:rPr>
              <w:t>A minimum of four and a half minutes in total</w:t>
            </w:r>
          </w:p>
        </w:tc>
        <w:tc>
          <w:tcPr>
            <w:tcW w:w="2552" w:type="dxa"/>
          </w:tcPr>
          <w:p w14:paraId="4956DF89" w14:textId="77777777" w:rsidR="000419F4" w:rsidRPr="00CC72E4" w:rsidRDefault="000419F4" w:rsidP="0054328E">
            <w:pPr>
              <w:spacing w:before="100" w:beforeAutospacing="1" w:after="100" w:afterAutospacing="1"/>
              <w:outlineLvl w:val="1"/>
              <w:rPr>
                <w:rFonts w:ascii="Arial" w:eastAsia="Times New Roman" w:hAnsi="Arial" w:cs="Arial"/>
                <w:bCs/>
                <w:sz w:val="20"/>
                <w:szCs w:val="24"/>
                <w:lang w:val="en" w:eastAsia="en-GB"/>
              </w:rPr>
            </w:pPr>
          </w:p>
        </w:tc>
      </w:tr>
    </w:tbl>
    <w:p w14:paraId="745C5075" w14:textId="2D072D9C" w:rsidR="00645D54" w:rsidRPr="00CC72E4" w:rsidRDefault="000419F4" w:rsidP="00645D54">
      <w:p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lastRenderedPageBreak/>
        <w:t>Subject Name:</w:t>
      </w:r>
      <w:r w:rsidR="00A86698" w:rsidRPr="00CC72E4">
        <w:rPr>
          <w:rFonts w:ascii="Arial" w:eastAsia="Times New Roman" w:hAnsi="Arial" w:cs="Arial"/>
          <w:bCs/>
          <w:szCs w:val="28"/>
          <w:lang w:val="en" w:eastAsia="en-GB"/>
        </w:rPr>
        <w:t xml:space="preserve"> Music</w:t>
      </w:r>
    </w:p>
    <w:p w14:paraId="03E9DB3C" w14:textId="46B6500D" w:rsidR="000419F4" w:rsidRPr="00CC72E4" w:rsidRDefault="000419F4" w:rsidP="00645D54">
      <w:p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t xml:space="preserve">The </w:t>
      </w:r>
      <w:r w:rsidR="00A86698" w:rsidRPr="00CC72E4">
        <w:rPr>
          <w:rFonts w:ascii="Arial" w:eastAsia="Times New Roman" w:hAnsi="Arial" w:cs="Arial"/>
          <w:bCs/>
          <w:szCs w:val="28"/>
          <w:lang w:val="en" w:eastAsia="en-GB"/>
        </w:rPr>
        <w:t xml:space="preserve">Performing Arts </w:t>
      </w:r>
      <w:r w:rsidRPr="00CC72E4">
        <w:rPr>
          <w:rFonts w:ascii="Arial" w:eastAsia="Times New Roman" w:hAnsi="Arial" w:cs="Arial"/>
          <w:bCs/>
          <w:szCs w:val="28"/>
          <w:lang w:val="en" w:eastAsia="en-GB"/>
        </w:rPr>
        <w:t>faculty aims to:</w:t>
      </w:r>
    </w:p>
    <w:p w14:paraId="0D709755" w14:textId="1FA8ED2E" w:rsidR="000419F4" w:rsidRPr="00CC72E4" w:rsidRDefault="000419F4" w:rsidP="000419F4">
      <w:pPr>
        <w:pStyle w:val="ListParagraph"/>
        <w:numPr>
          <w:ilvl w:val="0"/>
          <w:numId w:val="3"/>
        </w:num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t xml:space="preserve"> </w:t>
      </w:r>
      <w:r w:rsidR="003E5C5E" w:rsidRPr="00CC72E4">
        <w:rPr>
          <w:rFonts w:ascii="Arial" w:eastAsia="Times New Roman" w:hAnsi="Arial" w:cs="Arial"/>
          <w:bCs/>
          <w:szCs w:val="28"/>
          <w:lang w:val="en" w:eastAsia="en-GB"/>
        </w:rPr>
        <w:t>Be inclusive and enable students to express themselves in alternative media to the written word</w:t>
      </w:r>
    </w:p>
    <w:p w14:paraId="4BC19797" w14:textId="6904F62F" w:rsidR="000419F4" w:rsidRPr="00CC72E4" w:rsidRDefault="345E5624" w:rsidP="345E5624">
      <w:pPr>
        <w:pStyle w:val="ListParagraph"/>
        <w:numPr>
          <w:ilvl w:val="0"/>
          <w:numId w:val="3"/>
        </w:numPr>
        <w:spacing w:before="100" w:beforeAutospacing="1" w:after="100" w:afterAutospacing="1" w:line="240" w:lineRule="auto"/>
        <w:outlineLvl w:val="1"/>
        <w:rPr>
          <w:rFonts w:ascii="Arial" w:eastAsia="Times New Roman" w:hAnsi="Arial" w:cs="Arial"/>
          <w:szCs w:val="28"/>
          <w:lang w:val="en" w:eastAsia="en-GB"/>
        </w:rPr>
      </w:pPr>
      <w:r w:rsidRPr="00CC72E4">
        <w:rPr>
          <w:rFonts w:ascii="Arial" w:eastAsia="Times New Roman" w:hAnsi="Arial" w:cs="Arial"/>
          <w:szCs w:val="28"/>
          <w:lang w:val="en" w:eastAsia="en-GB"/>
        </w:rPr>
        <w:t xml:space="preserve"> Foster creative and innovative students who thrive on challenge </w:t>
      </w:r>
    </w:p>
    <w:p w14:paraId="79769026" w14:textId="7A01CA5A" w:rsidR="345E5624" w:rsidRPr="00CC72E4" w:rsidRDefault="345E5624" w:rsidP="345E5624">
      <w:pPr>
        <w:spacing w:beforeAutospacing="1" w:afterAutospacing="1" w:line="240" w:lineRule="auto"/>
        <w:ind w:left="360"/>
        <w:outlineLvl w:val="1"/>
        <w:rPr>
          <w:rFonts w:ascii="Arial" w:eastAsia="Times New Roman" w:hAnsi="Arial" w:cs="Arial"/>
          <w:szCs w:val="28"/>
          <w:lang w:val="en" w:eastAsia="en-GB"/>
        </w:rPr>
      </w:pPr>
    </w:p>
    <w:p w14:paraId="2E0A8504" w14:textId="16AB485E" w:rsidR="000419F4" w:rsidRPr="00CC72E4" w:rsidRDefault="000419F4" w:rsidP="000419F4">
      <w:pPr>
        <w:pStyle w:val="ListParagraph"/>
        <w:numPr>
          <w:ilvl w:val="0"/>
          <w:numId w:val="3"/>
        </w:num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t xml:space="preserve"> </w:t>
      </w:r>
      <w:r w:rsidR="00BC73F4" w:rsidRPr="00CC72E4">
        <w:rPr>
          <w:rFonts w:ascii="Arial" w:eastAsia="Times New Roman" w:hAnsi="Arial" w:cs="Arial"/>
          <w:bCs/>
          <w:szCs w:val="28"/>
          <w:lang w:val="en" w:eastAsia="en-GB"/>
        </w:rPr>
        <w:t xml:space="preserve">Encourage students to share ideas and </w:t>
      </w:r>
      <w:proofErr w:type="spellStart"/>
      <w:r w:rsidR="00BC73F4" w:rsidRPr="00CC72E4">
        <w:rPr>
          <w:rFonts w:ascii="Arial" w:eastAsia="Times New Roman" w:hAnsi="Arial" w:cs="Arial"/>
          <w:bCs/>
          <w:szCs w:val="28"/>
          <w:lang w:val="en" w:eastAsia="en-GB"/>
        </w:rPr>
        <w:t>empathise</w:t>
      </w:r>
      <w:proofErr w:type="spellEnd"/>
      <w:r w:rsidR="00BC73F4" w:rsidRPr="00CC72E4">
        <w:rPr>
          <w:rFonts w:ascii="Arial" w:eastAsia="Times New Roman" w:hAnsi="Arial" w:cs="Arial"/>
          <w:bCs/>
          <w:szCs w:val="28"/>
          <w:lang w:val="en" w:eastAsia="en-GB"/>
        </w:rPr>
        <w:t xml:space="preserve"> with others within the school, the wider community and other cultures</w:t>
      </w:r>
      <w:r w:rsidRPr="00CC72E4">
        <w:rPr>
          <w:rFonts w:ascii="Arial" w:eastAsia="Times New Roman" w:hAnsi="Arial" w:cs="Arial"/>
          <w:bCs/>
          <w:szCs w:val="28"/>
          <w:lang w:val="en" w:eastAsia="en-GB"/>
        </w:rPr>
        <w:t xml:space="preserve">    </w:t>
      </w:r>
    </w:p>
    <w:p w14:paraId="6A52EB03" w14:textId="77777777" w:rsidR="00BC73F4" w:rsidRPr="00CC72E4" w:rsidRDefault="00BC73F4" w:rsidP="00BC73F4">
      <w:pPr>
        <w:pStyle w:val="ListParagraph"/>
        <w:rPr>
          <w:rFonts w:ascii="Arial" w:eastAsia="Times New Roman" w:hAnsi="Arial" w:cs="Arial"/>
          <w:bCs/>
          <w:szCs w:val="28"/>
          <w:lang w:val="en" w:eastAsia="en-GB"/>
        </w:rPr>
      </w:pPr>
    </w:p>
    <w:p w14:paraId="44040C26" w14:textId="7B760F3F" w:rsidR="00BC73F4" w:rsidRPr="00CC72E4" w:rsidRDefault="00BC73F4" w:rsidP="000419F4">
      <w:pPr>
        <w:pStyle w:val="ListParagraph"/>
        <w:numPr>
          <w:ilvl w:val="0"/>
          <w:numId w:val="3"/>
        </w:num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t>Develop young adults who have a lifelong love of the arts by providing arts experiences which are positive, enjoyable, inspiring, engaging and exciting</w:t>
      </w:r>
    </w:p>
    <w:p w14:paraId="107FC0AB" w14:textId="77777777" w:rsidR="000419F4" w:rsidRPr="00CC72E4" w:rsidRDefault="345E5624" w:rsidP="00645D54">
      <w:p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szCs w:val="28"/>
          <w:lang w:val="en" w:eastAsia="en-GB"/>
        </w:rPr>
        <w:t>Key Stage Three:</w:t>
      </w:r>
    </w:p>
    <w:p w14:paraId="73CC5042" w14:textId="34565533" w:rsidR="00645D54" w:rsidRPr="00CC72E4" w:rsidRDefault="345E5624" w:rsidP="345E5624">
      <w:pPr>
        <w:spacing w:before="100" w:beforeAutospacing="1" w:after="100" w:afterAutospacing="1" w:line="240" w:lineRule="auto"/>
        <w:outlineLvl w:val="1"/>
        <w:rPr>
          <w:rFonts w:ascii="Arial" w:eastAsia="Times New Roman" w:hAnsi="Arial" w:cs="Arial"/>
          <w:szCs w:val="28"/>
          <w:lang w:val="en" w:eastAsia="en-GB"/>
        </w:rPr>
      </w:pPr>
      <w:r w:rsidRPr="00CC72E4">
        <w:rPr>
          <w:rFonts w:ascii="Arial" w:eastAsia="Times New Roman" w:hAnsi="Arial" w:cs="Arial"/>
          <w:szCs w:val="28"/>
          <w:lang w:val="en" w:eastAsia="en-GB"/>
        </w:rPr>
        <w:t xml:space="preserve">Music at Key Stage 3 encourages all students to enjoy music making by developing composing, performing and listening skills. We aim to build on existing skills and encourage creativity, cultural awareness, analytical thinking, and both independent and group work. The curriculum allows students to explore music through singing, a variety of instruments and music technology and bases units of work around music from the present and past and from around the world. </w:t>
      </w:r>
    </w:p>
    <w:p w14:paraId="6B5340AA" w14:textId="2514DE86" w:rsidR="00645D54" w:rsidRPr="00CC72E4" w:rsidRDefault="00645D54" w:rsidP="345E5624">
      <w:pPr>
        <w:spacing w:before="100" w:beforeAutospacing="1" w:after="100" w:afterAutospacing="1" w:line="240" w:lineRule="auto"/>
        <w:outlineLvl w:val="1"/>
        <w:rPr>
          <w:rFonts w:ascii="Arial" w:eastAsia="Times New Roman" w:hAnsi="Arial" w:cs="Arial"/>
          <w:szCs w:val="28"/>
          <w:lang w:val="en" w:eastAsia="en-GB"/>
        </w:rPr>
      </w:pPr>
    </w:p>
    <w:p w14:paraId="53009F9C" w14:textId="36448C02" w:rsidR="00645D54" w:rsidRPr="00CC72E4" w:rsidRDefault="345E5624" w:rsidP="345E5624">
      <w:pPr>
        <w:spacing w:before="100" w:beforeAutospacing="1" w:after="100" w:afterAutospacing="1" w:line="240" w:lineRule="auto"/>
        <w:outlineLvl w:val="1"/>
        <w:rPr>
          <w:rFonts w:ascii="Arial" w:eastAsia="Times New Roman" w:hAnsi="Arial" w:cs="Arial"/>
          <w:szCs w:val="28"/>
          <w:lang w:val="en" w:eastAsia="en-GB"/>
        </w:rPr>
      </w:pPr>
      <w:r w:rsidRPr="00CC72E4">
        <w:rPr>
          <w:rFonts w:ascii="Arial" w:eastAsia="Times New Roman" w:hAnsi="Arial" w:cs="Arial"/>
          <w:szCs w:val="28"/>
          <w:lang w:val="en" w:eastAsia="en-GB"/>
        </w:rPr>
        <w:t xml:space="preserve">   Key Stage Four:</w:t>
      </w:r>
    </w:p>
    <w:p w14:paraId="065AD081" w14:textId="56635EA0" w:rsidR="00645D54" w:rsidRPr="00CC72E4" w:rsidRDefault="000419F4" w:rsidP="00645D54">
      <w:pPr>
        <w:spacing w:before="100" w:beforeAutospacing="1" w:after="100" w:afterAutospacing="1" w:line="240" w:lineRule="auto"/>
        <w:outlineLvl w:val="1"/>
        <w:rPr>
          <w:rFonts w:ascii="Arial" w:eastAsia="Times New Roman" w:hAnsi="Arial" w:cs="Arial"/>
          <w:bCs/>
          <w:sz w:val="28"/>
          <w:szCs w:val="36"/>
          <w:lang w:val="en" w:eastAsia="en-GB"/>
        </w:rPr>
      </w:pPr>
      <w:r w:rsidRPr="00CC72E4">
        <w:rPr>
          <w:rFonts w:ascii="Arial" w:eastAsia="Times New Roman" w:hAnsi="Arial" w:cs="Arial"/>
          <w:bCs/>
          <w:szCs w:val="28"/>
          <w:lang w:val="en" w:eastAsia="en-GB"/>
        </w:rPr>
        <w:t xml:space="preserve">Students follow </w:t>
      </w:r>
      <w:r w:rsidR="00C56EA7" w:rsidRPr="00CC72E4">
        <w:rPr>
          <w:rFonts w:ascii="Arial" w:eastAsia="Times New Roman" w:hAnsi="Arial" w:cs="Arial"/>
          <w:bCs/>
          <w:szCs w:val="28"/>
          <w:lang w:val="en" w:eastAsia="en-GB"/>
        </w:rPr>
        <w:t>GCSE Music OCR</w:t>
      </w:r>
    </w:p>
    <w:p w14:paraId="1826E251" w14:textId="77777777" w:rsidR="000419F4" w:rsidRPr="00CC72E4" w:rsidRDefault="000419F4" w:rsidP="000419F4">
      <w:p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t>Post 16:</w:t>
      </w:r>
    </w:p>
    <w:p w14:paraId="06E1DA65" w14:textId="3FE43030" w:rsidR="000419F4" w:rsidRPr="00CC72E4" w:rsidRDefault="000419F4" w:rsidP="000419F4">
      <w:pPr>
        <w:spacing w:before="100" w:beforeAutospacing="1" w:after="100" w:afterAutospacing="1" w:line="240" w:lineRule="auto"/>
        <w:outlineLvl w:val="1"/>
        <w:rPr>
          <w:rFonts w:ascii="Arial" w:eastAsia="Times New Roman" w:hAnsi="Arial" w:cs="Arial"/>
          <w:bCs/>
          <w:sz w:val="28"/>
          <w:szCs w:val="36"/>
          <w:lang w:val="en" w:eastAsia="en-GB"/>
        </w:rPr>
      </w:pPr>
      <w:r w:rsidRPr="00CC72E4">
        <w:rPr>
          <w:rFonts w:ascii="Arial" w:eastAsia="Times New Roman" w:hAnsi="Arial" w:cs="Arial"/>
          <w:bCs/>
          <w:szCs w:val="28"/>
          <w:lang w:val="en" w:eastAsia="en-GB"/>
        </w:rPr>
        <w:t xml:space="preserve">Students follow </w:t>
      </w:r>
      <w:r w:rsidR="00C56EA7" w:rsidRPr="00CC72E4">
        <w:rPr>
          <w:rFonts w:ascii="Arial" w:eastAsia="Times New Roman" w:hAnsi="Arial" w:cs="Arial"/>
          <w:bCs/>
          <w:szCs w:val="28"/>
          <w:lang w:val="en" w:eastAsia="en-GB"/>
        </w:rPr>
        <w:t>A Level Music AQA</w:t>
      </w:r>
    </w:p>
    <w:p w14:paraId="3B7D7414" w14:textId="77777777" w:rsidR="00645D54" w:rsidRPr="00CC72E4" w:rsidRDefault="00645D54" w:rsidP="00645D54">
      <w:pPr>
        <w:spacing w:before="100" w:beforeAutospacing="1" w:after="100" w:afterAutospacing="1" w:line="240" w:lineRule="auto"/>
        <w:outlineLvl w:val="1"/>
        <w:rPr>
          <w:rFonts w:ascii="Arial" w:eastAsia="Times New Roman" w:hAnsi="Arial" w:cs="Arial"/>
          <w:b/>
          <w:bCs/>
          <w:sz w:val="28"/>
          <w:szCs w:val="36"/>
          <w:lang w:val="en" w:eastAsia="en-GB"/>
        </w:rPr>
      </w:pPr>
    </w:p>
    <w:p w14:paraId="460113AF" w14:textId="4F142C4B" w:rsidR="000419F4" w:rsidRPr="00CC72E4" w:rsidRDefault="000419F4" w:rsidP="00645D54">
      <w:p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t xml:space="preserve">For further information about the </w:t>
      </w:r>
      <w:r w:rsidR="00C56EA7" w:rsidRPr="00CC72E4">
        <w:rPr>
          <w:rFonts w:ascii="Arial" w:eastAsia="Times New Roman" w:hAnsi="Arial" w:cs="Arial"/>
          <w:bCs/>
          <w:szCs w:val="28"/>
          <w:lang w:val="en" w:eastAsia="en-GB"/>
        </w:rPr>
        <w:t>Music department</w:t>
      </w:r>
      <w:r w:rsidRPr="00CC72E4">
        <w:rPr>
          <w:rFonts w:ascii="Arial" w:eastAsia="Times New Roman" w:hAnsi="Arial" w:cs="Arial"/>
          <w:bCs/>
          <w:szCs w:val="28"/>
          <w:lang w:val="en" w:eastAsia="en-GB"/>
        </w:rPr>
        <w:t xml:space="preserve"> curriculum please contact: </w:t>
      </w:r>
    </w:p>
    <w:p w14:paraId="41AA797E" w14:textId="7C9D0795" w:rsidR="000419F4" w:rsidRPr="00CC72E4" w:rsidRDefault="000419F4" w:rsidP="00645D54">
      <w:p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t xml:space="preserve">Name: </w:t>
      </w:r>
      <w:r w:rsidR="00C56EA7" w:rsidRPr="00CC72E4">
        <w:rPr>
          <w:rFonts w:ascii="Arial" w:eastAsia="Times New Roman" w:hAnsi="Arial" w:cs="Arial"/>
          <w:bCs/>
          <w:szCs w:val="28"/>
          <w:lang w:val="en" w:eastAsia="en-GB"/>
        </w:rPr>
        <w:t>Mrs Gill Bocker</w:t>
      </w:r>
    </w:p>
    <w:p w14:paraId="7D6F468B" w14:textId="2C6A1967" w:rsidR="000419F4" w:rsidRPr="00CC72E4" w:rsidRDefault="00C56EA7" w:rsidP="00645D54">
      <w:pPr>
        <w:spacing w:before="100" w:beforeAutospacing="1" w:after="100" w:afterAutospacing="1" w:line="240" w:lineRule="auto"/>
        <w:outlineLvl w:val="1"/>
        <w:rPr>
          <w:rFonts w:ascii="Arial" w:eastAsia="Times New Roman" w:hAnsi="Arial" w:cs="Arial"/>
          <w:bCs/>
          <w:szCs w:val="28"/>
          <w:lang w:val="en" w:eastAsia="en-GB"/>
        </w:rPr>
      </w:pPr>
      <w:r w:rsidRPr="00CC72E4">
        <w:rPr>
          <w:rFonts w:ascii="Arial" w:eastAsia="Times New Roman" w:hAnsi="Arial" w:cs="Arial"/>
          <w:bCs/>
          <w:szCs w:val="28"/>
          <w:lang w:val="en" w:eastAsia="en-GB"/>
        </w:rPr>
        <w:t>Email: g.bocker@rainford.org.uk</w:t>
      </w:r>
    </w:p>
    <w:bookmarkEnd w:id="0"/>
    <w:p w14:paraId="32E2380A" w14:textId="77777777" w:rsidR="000419F4" w:rsidRDefault="000419F4" w:rsidP="00645D5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61A44374" w14:textId="77777777" w:rsidR="000419F4" w:rsidRDefault="000419F4" w:rsidP="00645D5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1405999E" w14:textId="77777777" w:rsidR="000419F4" w:rsidRDefault="000419F4" w:rsidP="00645D5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0F062D82" w14:textId="77777777" w:rsidR="000419F4" w:rsidRDefault="000419F4" w:rsidP="00645D5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165A4E99" w14:textId="77777777" w:rsidR="000419F4" w:rsidRDefault="000419F4" w:rsidP="00645D5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61EBEB6E" w14:textId="77777777" w:rsidR="00574DE6" w:rsidRDefault="00CC72E4"/>
    <w:sectPr w:rsidR="00574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A3E"/>
    <w:multiLevelType w:val="hybridMultilevel"/>
    <w:tmpl w:val="3A8E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72C81"/>
    <w:multiLevelType w:val="hybridMultilevel"/>
    <w:tmpl w:val="2A4A9F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61D4DBE"/>
    <w:multiLevelType w:val="hybridMultilevel"/>
    <w:tmpl w:val="534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0789C"/>
    <w:multiLevelType w:val="hybridMultilevel"/>
    <w:tmpl w:val="016009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F72EA"/>
    <w:multiLevelType w:val="hybridMultilevel"/>
    <w:tmpl w:val="B46051C4"/>
    <w:lvl w:ilvl="0" w:tplc="B1DE176C">
      <w:start w:val="1"/>
      <w:numFmt w:val="decimal"/>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15C62"/>
    <w:multiLevelType w:val="hybridMultilevel"/>
    <w:tmpl w:val="C0E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B3D9B"/>
    <w:multiLevelType w:val="hybridMultilevel"/>
    <w:tmpl w:val="009A8906"/>
    <w:lvl w:ilvl="0" w:tplc="5554CC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4043E"/>
    <w:multiLevelType w:val="hybridMultilevel"/>
    <w:tmpl w:val="FDA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97B64"/>
    <w:multiLevelType w:val="hybridMultilevel"/>
    <w:tmpl w:val="4BC4F18E"/>
    <w:lvl w:ilvl="0" w:tplc="8C422B8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222E4"/>
    <w:multiLevelType w:val="hybridMultilevel"/>
    <w:tmpl w:val="8B2EEB04"/>
    <w:lvl w:ilvl="0" w:tplc="B1DE176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83BDD"/>
    <w:multiLevelType w:val="multilevel"/>
    <w:tmpl w:val="C04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C28F2"/>
    <w:multiLevelType w:val="hybridMultilevel"/>
    <w:tmpl w:val="62165416"/>
    <w:lvl w:ilvl="0" w:tplc="26AC07B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00133"/>
    <w:multiLevelType w:val="hybridMultilevel"/>
    <w:tmpl w:val="4D8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E4C5D"/>
    <w:multiLevelType w:val="hybridMultilevel"/>
    <w:tmpl w:val="84C4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17142"/>
    <w:multiLevelType w:val="hybridMultilevel"/>
    <w:tmpl w:val="9140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C2497"/>
    <w:multiLevelType w:val="hybridMultilevel"/>
    <w:tmpl w:val="0262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A2903"/>
    <w:multiLevelType w:val="hybridMultilevel"/>
    <w:tmpl w:val="2376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15DE4"/>
    <w:multiLevelType w:val="multilevel"/>
    <w:tmpl w:val="962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0"/>
  </w:num>
  <w:num w:numId="4">
    <w:abstractNumId w:val="12"/>
  </w:num>
  <w:num w:numId="5">
    <w:abstractNumId w:val="16"/>
  </w:num>
  <w:num w:numId="6">
    <w:abstractNumId w:val="13"/>
  </w:num>
  <w:num w:numId="7">
    <w:abstractNumId w:val="15"/>
  </w:num>
  <w:num w:numId="8">
    <w:abstractNumId w:val="2"/>
  </w:num>
  <w:num w:numId="9">
    <w:abstractNumId w:val="14"/>
  </w:num>
  <w:num w:numId="10">
    <w:abstractNumId w:val="7"/>
  </w:num>
  <w:num w:numId="11">
    <w:abstractNumId w:val="8"/>
  </w:num>
  <w:num w:numId="12">
    <w:abstractNumId w:val="6"/>
  </w:num>
  <w:num w:numId="13">
    <w:abstractNumId w:val="11"/>
  </w:num>
  <w:num w:numId="14">
    <w:abstractNumId w:val="9"/>
  </w:num>
  <w:num w:numId="15">
    <w:abstractNumId w:val="3"/>
  </w:num>
  <w:num w:numId="16">
    <w:abstractNumId w:val="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54"/>
    <w:rsid w:val="000419F4"/>
    <w:rsid w:val="003E5C5E"/>
    <w:rsid w:val="003E7E47"/>
    <w:rsid w:val="004B5D19"/>
    <w:rsid w:val="00645D54"/>
    <w:rsid w:val="006951B0"/>
    <w:rsid w:val="006F1D55"/>
    <w:rsid w:val="007542C8"/>
    <w:rsid w:val="00764A0E"/>
    <w:rsid w:val="00875C23"/>
    <w:rsid w:val="008B4FF2"/>
    <w:rsid w:val="0091287E"/>
    <w:rsid w:val="00A67104"/>
    <w:rsid w:val="00A86698"/>
    <w:rsid w:val="00BC73F4"/>
    <w:rsid w:val="00C56EA7"/>
    <w:rsid w:val="00CC72E4"/>
    <w:rsid w:val="00E07DF5"/>
    <w:rsid w:val="00E149C5"/>
    <w:rsid w:val="00E56E88"/>
    <w:rsid w:val="345C4A9F"/>
    <w:rsid w:val="345E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294D"/>
  <w15:chartTrackingRefBased/>
  <w15:docId w15:val="{70C8665F-806D-4746-8BAA-A6D261BE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9F4"/>
    <w:pPr>
      <w:ind w:left="720"/>
      <w:contextualSpacing/>
    </w:pPr>
  </w:style>
  <w:style w:type="character" w:styleId="Hyperlink">
    <w:name w:val="Hyperlink"/>
    <w:basedOn w:val="DefaultParagraphFont"/>
    <w:uiPriority w:val="99"/>
    <w:unhideWhenUsed/>
    <w:rsid w:val="00C56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40650">
      <w:bodyDiv w:val="1"/>
      <w:marLeft w:val="0"/>
      <w:marRight w:val="0"/>
      <w:marTop w:val="0"/>
      <w:marBottom w:val="0"/>
      <w:divBdr>
        <w:top w:val="none" w:sz="0" w:space="0" w:color="auto"/>
        <w:left w:val="none" w:sz="0" w:space="0" w:color="auto"/>
        <w:bottom w:val="none" w:sz="0" w:space="0" w:color="auto"/>
        <w:right w:val="none" w:sz="0" w:space="0" w:color="auto"/>
      </w:divBdr>
      <w:divsChild>
        <w:div w:id="1879665301">
          <w:marLeft w:val="0"/>
          <w:marRight w:val="0"/>
          <w:marTop w:val="0"/>
          <w:marBottom w:val="0"/>
          <w:divBdr>
            <w:top w:val="none" w:sz="0" w:space="0" w:color="auto"/>
            <w:left w:val="none" w:sz="0" w:space="0" w:color="auto"/>
            <w:bottom w:val="none" w:sz="0" w:space="0" w:color="auto"/>
            <w:right w:val="none" w:sz="0" w:space="0" w:color="auto"/>
          </w:divBdr>
          <w:divsChild>
            <w:div w:id="998772877">
              <w:marLeft w:val="0"/>
              <w:marRight w:val="0"/>
              <w:marTop w:val="0"/>
              <w:marBottom w:val="0"/>
              <w:divBdr>
                <w:top w:val="none" w:sz="0" w:space="0" w:color="auto"/>
                <w:left w:val="none" w:sz="0" w:space="0" w:color="auto"/>
                <w:bottom w:val="none" w:sz="0" w:space="0" w:color="auto"/>
                <w:right w:val="none" w:sz="0" w:space="0" w:color="auto"/>
              </w:divBdr>
              <w:divsChild>
                <w:div w:id="1175614447">
                  <w:marLeft w:val="0"/>
                  <w:marRight w:val="0"/>
                  <w:marTop w:val="0"/>
                  <w:marBottom w:val="0"/>
                  <w:divBdr>
                    <w:top w:val="none" w:sz="0" w:space="0" w:color="auto"/>
                    <w:left w:val="none" w:sz="0" w:space="0" w:color="auto"/>
                    <w:bottom w:val="none" w:sz="0" w:space="0" w:color="auto"/>
                    <w:right w:val="none" w:sz="0" w:space="0" w:color="auto"/>
                  </w:divBdr>
                  <w:divsChild>
                    <w:div w:id="1361275703">
                      <w:marLeft w:val="0"/>
                      <w:marRight w:val="0"/>
                      <w:marTop w:val="0"/>
                      <w:marBottom w:val="0"/>
                      <w:divBdr>
                        <w:top w:val="none" w:sz="0" w:space="0" w:color="auto"/>
                        <w:left w:val="none" w:sz="0" w:space="0" w:color="auto"/>
                        <w:bottom w:val="none" w:sz="0" w:space="0" w:color="auto"/>
                        <w:right w:val="none" w:sz="0" w:space="0" w:color="auto"/>
                      </w:divBdr>
                      <w:divsChild>
                        <w:div w:id="1609655962">
                          <w:marLeft w:val="0"/>
                          <w:marRight w:val="0"/>
                          <w:marTop w:val="0"/>
                          <w:marBottom w:val="0"/>
                          <w:divBdr>
                            <w:top w:val="none" w:sz="0" w:space="0" w:color="auto"/>
                            <w:left w:val="none" w:sz="0" w:space="0" w:color="auto"/>
                            <w:bottom w:val="none" w:sz="0" w:space="0" w:color="auto"/>
                            <w:right w:val="none" w:sz="0" w:space="0" w:color="auto"/>
                          </w:divBdr>
                          <w:divsChild>
                            <w:div w:id="12237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D665-94E3-49A4-8518-3FB76C63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Rainford Technology College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Jane Ledson</cp:lastModifiedBy>
  <cp:revision>5</cp:revision>
  <dcterms:created xsi:type="dcterms:W3CDTF">2017-12-15T10:32:00Z</dcterms:created>
  <dcterms:modified xsi:type="dcterms:W3CDTF">2018-01-15T10:18:00Z</dcterms:modified>
</cp:coreProperties>
</file>